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93504" w14:textId="1C3E223D" w:rsidR="0063128A" w:rsidRPr="007D73FB" w:rsidRDefault="00756F11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6B43469" wp14:editId="5D943CEA">
            <wp:extent cx="1121134" cy="514430"/>
            <wp:effectExtent l="0" t="0" r="3175" b="0"/>
            <wp:docPr id="1817884075" name="Picture 1" descr="A logo for a pre-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884075" name="Picture 1" descr="A logo for a pre-school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977" cy="523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2239"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  <w:t xml:space="preserve">Health and </w:t>
      </w:r>
      <w:r w:rsidR="00A320FD">
        <w:rPr>
          <w:rFonts w:ascii="Arial" w:hAnsi="Arial" w:cs="Arial"/>
          <w:sz w:val="28"/>
          <w:szCs w:val="28"/>
        </w:rPr>
        <w:t>s</w:t>
      </w:r>
      <w:r w:rsidR="0063128A" w:rsidRPr="007D73FB">
        <w:rPr>
          <w:rFonts w:ascii="Arial" w:hAnsi="Arial" w:cs="Arial"/>
          <w:sz w:val="28"/>
          <w:szCs w:val="28"/>
        </w:rPr>
        <w:t xml:space="preserve">afety </w:t>
      </w:r>
      <w:r w:rsidR="00A320FD">
        <w:rPr>
          <w:rFonts w:ascii="Arial" w:hAnsi="Arial" w:cs="Arial"/>
          <w:sz w:val="28"/>
          <w:szCs w:val="28"/>
        </w:rPr>
        <w:t>p</w:t>
      </w:r>
      <w:r w:rsidR="0063128A" w:rsidRPr="007D73FB">
        <w:rPr>
          <w:rFonts w:ascii="Arial" w:hAnsi="Arial" w:cs="Arial"/>
          <w:sz w:val="28"/>
          <w:szCs w:val="28"/>
        </w:rPr>
        <w:t>rocedures</w:t>
      </w:r>
    </w:p>
    <w:p w14:paraId="74F0CCF1" w14:textId="396A63C6" w:rsidR="0063128A" w:rsidRDefault="006377B4" w:rsidP="00E030DF">
      <w:pPr>
        <w:spacing w:before="120"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0</w:t>
      </w:r>
      <w:r w:rsidR="0063128A" w:rsidRPr="007D73FB">
        <w:rPr>
          <w:rFonts w:ascii="Arial" w:hAnsi="Arial" w:cs="Arial"/>
          <w:b/>
        </w:rPr>
        <w:t>1.8</w:t>
      </w:r>
      <w:r w:rsidR="0063128A" w:rsidRPr="007D73FB">
        <w:rPr>
          <w:rFonts w:ascii="Arial" w:hAnsi="Arial" w:cs="Arial"/>
          <w:b/>
        </w:rPr>
        <w:tab/>
        <w:t>Staff cloakrooms</w:t>
      </w:r>
    </w:p>
    <w:p w14:paraId="6F3F4E86" w14:textId="4D64B201" w:rsidR="0047391A" w:rsidRPr="009E628A" w:rsidRDefault="0047391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E628A">
        <w:rPr>
          <w:rFonts w:ascii="Arial" w:hAnsi="Arial" w:cs="Arial"/>
          <w:sz w:val="22"/>
          <w:szCs w:val="22"/>
        </w:rPr>
        <w:t xml:space="preserve">All areas are kept tidy and </w:t>
      </w:r>
      <w:r w:rsidR="003C7C77" w:rsidRPr="009E628A">
        <w:rPr>
          <w:rFonts w:ascii="Arial" w:hAnsi="Arial" w:cs="Arial"/>
          <w:sz w:val="22"/>
          <w:szCs w:val="22"/>
        </w:rPr>
        <w:t>always uncluttered</w:t>
      </w:r>
      <w:r w:rsidR="000B18FD">
        <w:rPr>
          <w:rFonts w:ascii="Arial" w:hAnsi="Arial" w:cs="Arial"/>
          <w:sz w:val="22"/>
          <w:szCs w:val="22"/>
        </w:rPr>
        <w:t>.</w:t>
      </w:r>
    </w:p>
    <w:p w14:paraId="47BA2478" w14:textId="2ADECDA2" w:rsidR="0063128A" w:rsidRPr="003C7C77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C7C77">
        <w:rPr>
          <w:rFonts w:ascii="Arial" w:hAnsi="Arial" w:cs="Arial"/>
          <w:sz w:val="22"/>
          <w:szCs w:val="22"/>
        </w:rPr>
        <w:t xml:space="preserve">Doors to staff/visitor toilets and cloakrooms are kept </w:t>
      </w:r>
      <w:r w:rsidR="003C7C77" w:rsidRPr="003C7C77">
        <w:rPr>
          <w:rFonts w:ascii="Arial" w:hAnsi="Arial" w:cs="Arial"/>
          <w:sz w:val="22"/>
          <w:szCs w:val="22"/>
        </w:rPr>
        <w:t>always shut</w:t>
      </w:r>
      <w:r w:rsidR="000B18FD">
        <w:rPr>
          <w:rFonts w:ascii="Arial" w:hAnsi="Arial" w:cs="Arial"/>
          <w:sz w:val="22"/>
          <w:szCs w:val="22"/>
        </w:rPr>
        <w:t>.</w:t>
      </w:r>
    </w:p>
    <w:p w14:paraId="5C7F7CC5" w14:textId="169F78CF" w:rsidR="0063128A" w:rsidRPr="003C7C77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C7C77">
        <w:rPr>
          <w:rFonts w:ascii="Arial" w:hAnsi="Arial" w:cs="Arial"/>
          <w:sz w:val="22"/>
          <w:szCs w:val="22"/>
        </w:rPr>
        <w:t xml:space="preserve">Staff are provided with </w:t>
      </w:r>
      <w:r w:rsidR="009E628A" w:rsidRPr="003C7C77">
        <w:rPr>
          <w:rFonts w:ascii="Arial" w:hAnsi="Arial" w:cs="Arial"/>
          <w:sz w:val="22"/>
          <w:szCs w:val="22"/>
        </w:rPr>
        <w:t xml:space="preserve">a secure area for storing </w:t>
      </w:r>
      <w:r w:rsidRPr="003C7C77">
        <w:rPr>
          <w:rFonts w:ascii="Arial" w:hAnsi="Arial" w:cs="Arial"/>
          <w:sz w:val="22"/>
          <w:szCs w:val="22"/>
        </w:rPr>
        <w:t>personal belongings</w:t>
      </w:r>
      <w:r w:rsidR="009E628A" w:rsidRPr="003C7C77">
        <w:rPr>
          <w:rFonts w:ascii="Arial" w:hAnsi="Arial" w:cs="Arial"/>
          <w:sz w:val="22"/>
          <w:szCs w:val="22"/>
        </w:rPr>
        <w:t xml:space="preserve">, including any medication they are taking. </w:t>
      </w:r>
    </w:p>
    <w:p w14:paraId="6486C857" w14:textId="6339240D" w:rsidR="00564A64" w:rsidRPr="003C7C77" w:rsidRDefault="00564A64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C7C77">
        <w:rPr>
          <w:rFonts w:ascii="Arial" w:hAnsi="Arial" w:cs="Arial"/>
          <w:sz w:val="22"/>
          <w:szCs w:val="22"/>
        </w:rPr>
        <w:t>Toilet areas are not used for storage due to the risk of cross-contamination</w:t>
      </w:r>
      <w:r w:rsidR="000B18FD">
        <w:rPr>
          <w:rFonts w:ascii="Arial" w:hAnsi="Arial" w:cs="Arial"/>
          <w:sz w:val="22"/>
          <w:szCs w:val="22"/>
        </w:rPr>
        <w:t>.</w:t>
      </w:r>
    </w:p>
    <w:p w14:paraId="195418E5" w14:textId="40837966" w:rsidR="0063128A" w:rsidRPr="003C7C77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C7C77">
        <w:rPr>
          <w:rFonts w:ascii="Arial" w:hAnsi="Arial" w:cs="Arial"/>
          <w:sz w:val="22"/>
          <w:szCs w:val="22"/>
        </w:rPr>
        <w:t>Staff/visitor toilets are cleaned daily using disinfect</w:t>
      </w:r>
      <w:r w:rsidR="00670187" w:rsidRPr="003C7C77">
        <w:rPr>
          <w:rFonts w:ascii="Arial" w:hAnsi="Arial" w:cs="Arial"/>
          <w:sz w:val="22"/>
          <w:szCs w:val="22"/>
        </w:rPr>
        <w:t>ant</w:t>
      </w:r>
      <w:r w:rsidR="000B18FD">
        <w:rPr>
          <w:rFonts w:ascii="Arial" w:hAnsi="Arial" w:cs="Arial"/>
          <w:sz w:val="22"/>
          <w:szCs w:val="22"/>
        </w:rPr>
        <w:t>.</w:t>
      </w:r>
    </w:p>
    <w:p w14:paraId="4EA9DD73" w14:textId="77777777" w:rsidR="0063128A" w:rsidRPr="007D73FB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Toilet flush handles are disinfected daily.</w:t>
      </w:r>
    </w:p>
    <w:p w14:paraId="31D2AE05" w14:textId="77777777" w:rsidR="0063128A" w:rsidRPr="007D73FB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There is a toilet brush provided per toilet and separate cleaning cloth.</w:t>
      </w:r>
    </w:p>
    <w:p w14:paraId="58A9C7D1" w14:textId="6F46F490" w:rsidR="0063128A" w:rsidRPr="007D73FB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Toilets that are not in use are checked to ensure that the U-bend is not drying out and are flushed every week. Taps</w:t>
      </w:r>
      <w:r w:rsidR="009E628A">
        <w:rPr>
          <w:rFonts w:ascii="Arial" w:hAnsi="Arial" w:cs="Arial"/>
          <w:sz w:val="22"/>
          <w:szCs w:val="22"/>
        </w:rPr>
        <w:t xml:space="preserve"> that are not in use are </w:t>
      </w:r>
      <w:r w:rsidRPr="007D73FB">
        <w:rPr>
          <w:rFonts w:ascii="Arial" w:hAnsi="Arial" w:cs="Arial"/>
          <w:sz w:val="22"/>
          <w:szCs w:val="22"/>
        </w:rPr>
        <w:t xml:space="preserve">run for several minutes every </w:t>
      </w:r>
      <w:r w:rsidR="000A282B">
        <w:rPr>
          <w:rFonts w:ascii="Arial" w:hAnsi="Arial" w:cs="Arial"/>
          <w:sz w:val="22"/>
          <w:szCs w:val="22"/>
        </w:rPr>
        <w:t>two</w:t>
      </w:r>
      <w:r w:rsidR="000A282B" w:rsidRPr="007D73FB">
        <w:rPr>
          <w:rFonts w:ascii="Arial" w:hAnsi="Arial" w:cs="Arial"/>
          <w:sz w:val="22"/>
          <w:szCs w:val="22"/>
        </w:rPr>
        <w:t xml:space="preserve"> </w:t>
      </w:r>
      <w:r w:rsidRPr="007D73FB">
        <w:rPr>
          <w:rFonts w:ascii="Arial" w:hAnsi="Arial" w:cs="Arial"/>
          <w:sz w:val="22"/>
          <w:szCs w:val="22"/>
        </w:rPr>
        <w:t xml:space="preserve">to </w:t>
      </w:r>
      <w:r w:rsidR="000A282B">
        <w:rPr>
          <w:rFonts w:ascii="Arial" w:hAnsi="Arial" w:cs="Arial"/>
          <w:sz w:val="22"/>
          <w:szCs w:val="22"/>
        </w:rPr>
        <w:t>three</w:t>
      </w:r>
      <w:r w:rsidR="000A282B" w:rsidRPr="007D73FB">
        <w:rPr>
          <w:rFonts w:ascii="Arial" w:hAnsi="Arial" w:cs="Arial"/>
          <w:sz w:val="22"/>
          <w:szCs w:val="22"/>
        </w:rPr>
        <w:t xml:space="preserve"> </w:t>
      </w:r>
      <w:r w:rsidRPr="007D73FB">
        <w:rPr>
          <w:rFonts w:ascii="Arial" w:hAnsi="Arial" w:cs="Arial"/>
          <w:sz w:val="22"/>
          <w:szCs w:val="22"/>
        </w:rPr>
        <w:t>days to minimise the risk of infections such as legionella.</w:t>
      </w:r>
    </w:p>
    <w:p w14:paraId="1233AAE5" w14:textId="77777777" w:rsidR="0063128A" w:rsidRPr="007D73FB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Cubicle doors and handles are washed weekly.</w:t>
      </w:r>
    </w:p>
    <w:p w14:paraId="23D38FE5" w14:textId="77777777" w:rsidR="0063128A" w:rsidRPr="007D73FB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Staff hand basins a</w:t>
      </w:r>
      <w:r w:rsidR="00670187">
        <w:rPr>
          <w:rFonts w:ascii="Arial" w:hAnsi="Arial" w:cs="Arial"/>
          <w:sz w:val="22"/>
          <w:szCs w:val="22"/>
        </w:rPr>
        <w:t xml:space="preserve">re cleaned daily </w:t>
      </w:r>
      <w:r w:rsidRPr="007D73FB">
        <w:rPr>
          <w:rFonts w:ascii="Arial" w:hAnsi="Arial" w:cs="Arial"/>
          <w:sz w:val="22"/>
          <w:szCs w:val="22"/>
        </w:rPr>
        <w:t>u</w:t>
      </w:r>
      <w:r w:rsidR="00670187">
        <w:rPr>
          <w:rFonts w:ascii="Arial" w:hAnsi="Arial" w:cs="Arial"/>
          <w:sz w:val="22"/>
          <w:szCs w:val="22"/>
        </w:rPr>
        <w:t>sing disinfectant</w:t>
      </w:r>
      <w:r w:rsidRPr="007D73FB">
        <w:rPr>
          <w:rFonts w:ascii="Arial" w:hAnsi="Arial" w:cs="Arial"/>
          <w:sz w:val="22"/>
          <w:szCs w:val="22"/>
        </w:rPr>
        <w:t>. Separate cloths are used to clean basins etc</w:t>
      </w:r>
      <w:r w:rsidR="00670187">
        <w:rPr>
          <w:rFonts w:ascii="Arial" w:hAnsi="Arial" w:cs="Arial"/>
          <w:sz w:val="22"/>
          <w:szCs w:val="22"/>
        </w:rPr>
        <w:t>.</w:t>
      </w:r>
      <w:r w:rsidRPr="007D73FB">
        <w:rPr>
          <w:rFonts w:ascii="Arial" w:hAnsi="Arial" w:cs="Arial"/>
          <w:sz w:val="22"/>
          <w:szCs w:val="22"/>
        </w:rPr>
        <w:t xml:space="preserve"> and are not interchanged with those used for cleaning toilets.</w:t>
      </w:r>
    </w:p>
    <w:p w14:paraId="6ED881CE" w14:textId="77777777" w:rsidR="0063128A" w:rsidRPr="007D73FB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Floors in staff toilets are washed daily.</w:t>
      </w:r>
    </w:p>
    <w:p w14:paraId="5282B71C" w14:textId="77777777" w:rsidR="0063128A" w:rsidRPr="007D73FB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Mirrors and tiled splash backs are washed daily.</w:t>
      </w:r>
    </w:p>
    <w:p w14:paraId="139CC623" w14:textId="10211959" w:rsidR="0063128A" w:rsidRPr="007D73FB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Paper towels or hot air dryers </w:t>
      </w:r>
      <w:r w:rsidR="00503155">
        <w:rPr>
          <w:rFonts w:ascii="Arial" w:hAnsi="Arial" w:cs="Arial"/>
          <w:sz w:val="22"/>
          <w:szCs w:val="22"/>
        </w:rPr>
        <w:t xml:space="preserve">are provided </w:t>
      </w:r>
      <w:r w:rsidRPr="007D73FB">
        <w:rPr>
          <w:rFonts w:ascii="Arial" w:hAnsi="Arial" w:cs="Arial"/>
          <w:sz w:val="22"/>
          <w:szCs w:val="22"/>
        </w:rPr>
        <w:t>for hand drying.</w:t>
      </w:r>
    </w:p>
    <w:p w14:paraId="250BF7D7" w14:textId="75CD93CE" w:rsidR="0063128A" w:rsidRPr="007D73FB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Bi</w:t>
      </w:r>
      <w:r w:rsidR="009E628A">
        <w:rPr>
          <w:rFonts w:ascii="Arial" w:hAnsi="Arial" w:cs="Arial"/>
          <w:sz w:val="22"/>
          <w:szCs w:val="22"/>
        </w:rPr>
        <w:t xml:space="preserve">ns are provided for </w:t>
      </w:r>
      <w:r w:rsidR="00BE004E">
        <w:rPr>
          <w:rFonts w:ascii="Arial" w:hAnsi="Arial" w:cs="Arial"/>
          <w:sz w:val="22"/>
          <w:szCs w:val="22"/>
        </w:rPr>
        <w:t>sanitary wear an</w:t>
      </w:r>
      <w:r w:rsidR="00BE004E" w:rsidRPr="009E628A">
        <w:rPr>
          <w:rFonts w:ascii="Arial" w:hAnsi="Arial" w:cs="Arial"/>
          <w:sz w:val="22"/>
          <w:szCs w:val="22"/>
        </w:rPr>
        <w:t xml:space="preserve">d </w:t>
      </w:r>
      <w:r w:rsidR="00FD2E1C">
        <w:rPr>
          <w:rFonts w:ascii="Arial" w:hAnsi="Arial" w:cs="Arial"/>
          <w:sz w:val="22"/>
          <w:szCs w:val="22"/>
        </w:rPr>
        <w:t xml:space="preserve">emptied </w:t>
      </w:r>
      <w:r w:rsidR="00AC0C9F">
        <w:rPr>
          <w:rFonts w:ascii="Arial" w:hAnsi="Arial" w:cs="Arial"/>
          <w:sz w:val="22"/>
          <w:szCs w:val="22"/>
        </w:rPr>
        <w:t>fortnightly as per contract with PHS.</w:t>
      </w:r>
    </w:p>
    <w:p w14:paraId="35C02D4F" w14:textId="77777777" w:rsidR="0063128A" w:rsidRPr="007D73FB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Bins are provided for disposal of paper towels and are cleared daily.</w:t>
      </w:r>
    </w:p>
    <w:p w14:paraId="53B85F5A" w14:textId="77777777" w:rsidR="00BD13BD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All bins are lined with plastic bags.</w:t>
      </w:r>
    </w:p>
    <w:p w14:paraId="54C529ED" w14:textId="4F4636FD" w:rsidR="00670187" w:rsidRPr="00BD13BD" w:rsidRDefault="001B5E50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BD13BD">
        <w:rPr>
          <w:rFonts w:ascii="Arial" w:hAnsi="Arial" w:cs="Arial"/>
          <w:sz w:val="22"/>
          <w:szCs w:val="22"/>
        </w:rPr>
        <w:t>Members of s</w:t>
      </w:r>
      <w:r w:rsidR="0063128A" w:rsidRPr="00BD13BD">
        <w:rPr>
          <w:rFonts w:ascii="Arial" w:hAnsi="Arial" w:cs="Arial"/>
          <w:sz w:val="22"/>
          <w:szCs w:val="22"/>
        </w:rPr>
        <w:t xml:space="preserve">taff </w:t>
      </w:r>
      <w:r w:rsidRPr="00BD13BD">
        <w:rPr>
          <w:rFonts w:ascii="Arial" w:hAnsi="Arial" w:cs="Arial"/>
          <w:sz w:val="22"/>
          <w:szCs w:val="22"/>
        </w:rPr>
        <w:t xml:space="preserve">who are </w:t>
      </w:r>
      <w:r w:rsidR="0063128A" w:rsidRPr="00BD13BD">
        <w:rPr>
          <w:rFonts w:ascii="Arial" w:hAnsi="Arial" w:cs="Arial"/>
          <w:sz w:val="22"/>
          <w:szCs w:val="22"/>
        </w:rPr>
        <w:t>cleaning toilets wear rubber gloves that are kept specifically for this purpose to prevent cross contamination.</w:t>
      </w:r>
    </w:p>
    <w:sectPr w:rsidR="00670187" w:rsidRPr="00BD13BD" w:rsidSect="00D96548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98060" w14:textId="77777777" w:rsidR="008F7869" w:rsidRDefault="008F7869">
      <w:r>
        <w:separator/>
      </w:r>
    </w:p>
  </w:endnote>
  <w:endnote w:type="continuationSeparator" w:id="0">
    <w:p w14:paraId="141EA32D" w14:textId="77777777" w:rsidR="008F7869" w:rsidRDefault="008F7869">
      <w:r>
        <w:continuationSeparator/>
      </w:r>
    </w:p>
  </w:endnote>
  <w:endnote w:type="continuationNotice" w:id="1">
    <w:p w14:paraId="59D7EA4D" w14:textId="77777777" w:rsidR="008F7869" w:rsidRDefault="008F78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1E71E" w14:textId="24031744" w:rsidR="00143023" w:rsidRPr="00155D57" w:rsidRDefault="6190D01D" w:rsidP="6190D01D">
    <w:pPr>
      <w:pStyle w:val="Footer"/>
      <w:rPr>
        <w:rFonts w:ascii="Arial" w:hAnsi="Arial" w:cs="Arial"/>
        <w:sz w:val="20"/>
      </w:rPr>
    </w:pPr>
    <w:r w:rsidRPr="6190D01D">
      <w:rPr>
        <w:rFonts w:ascii="Arial" w:hAnsi="Arial" w:cs="Arial"/>
        <w:i/>
        <w:iCs/>
        <w:sz w:val="20"/>
      </w:rPr>
      <w:t>Policies &amp; Procedures for the EYFS 2024/25</w:t>
    </w:r>
    <w:r w:rsidRPr="6190D01D">
      <w:rPr>
        <w:rFonts w:ascii="Arial" w:hAnsi="Arial" w:cs="Arial"/>
        <w:sz w:val="20"/>
      </w:rPr>
      <w:t xml:space="preserve"> (Early Years Alliance 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E0965" w14:textId="77777777" w:rsidR="008F7869" w:rsidRDefault="008F7869">
      <w:r>
        <w:separator/>
      </w:r>
    </w:p>
  </w:footnote>
  <w:footnote w:type="continuationSeparator" w:id="0">
    <w:p w14:paraId="2833E6D7" w14:textId="77777777" w:rsidR="008F7869" w:rsidRDefault="008F7869">
      <w:r>
        <w:continuationSeparator/>
      </w:r>
    </w:p>
  </w:footnote>
  <w:footnote w:type="continuationNotice" w:id="1">
    <w:p w14:paraId="26089F92" w14:textId="77777777" w:rsidR="008F7869" w:rsidRDefault="008F78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CD1A989" w14:paraId="20DFD01A" w14:textId="77777777" w:rsidTr="4CD1A989">
      <w:trPr>
        <w:trHeight w:val="300"/>
      </w:trPr>
      <w:tc>
        <w:tcPr>
          <w:tcW w:w="3485" w:type="dxa"/>
        </w:tcPr>
        <w:p w14:paraId="2DFF058C" w14:textId="3FF2E766" w:rsidR="4CD1A989" w:rsidRDefault="4CD1A989" w:rsidP="4CD1A989">
          <w:pPr>
            <w:pStyle w:val="Header"/>
            <w:ind w:left="-115"/>
          </w:pPr>
        </w:p>
      </w:tc>
      <w:tc>
        <w:tcPr>
          <w:tcW w:w="3485" w:type="dxa"/>
        </w:tcPr>
        <w:p w14:paraId="5A79473A" w14:textId="01388248" w:rsidR="4CD1A989" w:rsidRDefault="4CD1A989" w:rsidP="4CD1A989">
          <w:pPr>
            <w:pStyle w:val="Header"/>
            <w:jc w:val="center"/>
          </w:pPr>
        </w:p>
      </w:tc>
      <w:tc>
        <w:tcPr>
          <w:tcW w:w="3485" w:type="dxa"/>
        </w:tcPr>
        <w:p w14:paraId="0A0D8092" w14:textId="51B77F30" w:rsidR="4CD1A989" w:rsidRDefault="4CD1A989" w:rsidP="4CD1A989">
          <w:pPr>
            <w:pStyle w:val="Header"/>
            <w:ind w:right="-115"/>
            <w:jc w:val="right"/>
          </w:pPr>
        </w:p>
      </w:tc>
    </w:tr>
  </w:tbl>
  <w:p w14:paraId="1AD60C57" w14:textId="518B4557" w:rsidR="4CD1A989" w:rsidRDefault="4CD1A989" w:rsidP="4CD1A9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003035">
    <w:abstractNumId w:val="63"/>
  </w:num>
  <w:num w:numId="2" w16cid:durableId="822894404">
    <w:abstractNumId w:val="0"/>
  </w:num>
  <w:num w:numId="3" w16cid:durableId="1184902737">
    <w:abstractNumId w:val="29"/>
  </w:num>
  <w:num w:numId="4" w16cid:durableId="1709796916">
    <w:abstractNumId w:val="5"/>
  </w:num>
  <w:num w:numId="5" w16cid:durableId="510295261">
    <w:abstractNumId w:val="1"/>
  </w:num>
  <w:num w:numId="6" w16cid:durableId="371149700">
    <w:abstractNumId w:val="24"/>
  </w:num>
  <w:num w:numId="7" w16cid:durableId="731857167">
    <w:abstractNumId w:val="32"/>
  </w:num>
  <w:num w:numId="8" w16cid:durableId="521554985">
    <w:abstractNumId w:val="22"/>
  </w:num>
  <w:num w:numId="9" w16cid:durableId="373817765">
    <w:abstractNumId w:val="61"/>
  </w:num>
  <w:num w:numId="10" w16cid:durableId="1607040403">
    <w:abstractNumId w:val="48"/>
  </w:num>
  <w:num w:numId="11" w16cid:durableId="663318737">
    <w:abstractNumId w:val="45"/>
  </w:num>
  <w:num w:numId="12" w16cid:durableId="1381201771">
    <w:abstractNumId w:val="3"/>
  </w:num>
  <w:num w:numId="13" w16cid:durableId="252475653">
    <w:abstractNumId w:val="58"/>
  </w:num>
  <w:num w:numId="14" w16cid:durableId="1193420413">
    <w:abstractNumId w:val="66"/>
  </w:num>
  <w:num w:numId="15" w16cid:durableId="2073457367">
    <w:abstractNumId w:val="52"/>
  </w:num>
  <w:num w:numId="16" w16cid:durableId="1245070894">
    <w:abstractNumId w:val="68"/>
  </w:num>
  <w:num w:numId="17" w16cid:durableId="1684286946">
    <w:abstractNumId w:val="60"/>
  </w:num>
  <w:num w:numId="18" w16cid:durableId="2143451554">
    <w:abstractNumId w:val="7"/>
  </w:num>
  <w:num w:numId="19" w16cid:durableId="1684279974">
    <w:abstractNumId w:val="33"/>
  </w:num>
  <w:num w:numId="20" w16cid:durableId="866408105">
    <w:abstractNumId w:val="14"/>
  </w:num>
  <w:num w:numId="21" w16cid:durableId="1785617383">
    <w:abstractNumId w:val="25"/>
  </w:num>
  <w:num w:numId="22" w16cid:durableId="1092169505">
    <w:abstractNumId w:val="41"/>
  </w:num>
  <w:num w:numId="23" w16cid:durableId="1615670354">
    <w:abstractNumId w:val="55"/>
  </w:num>
  <w:num w:numId="24" w16cid:durableId="1557735903">
    <w:abstractNumId w:val="53"/>
  </w:num>
  <w:num w:numId="25" w16cid:durableId="380637487">
    <w:abstractNumId w:val="44"/>
  </w:num>
  <w:num w:numId="26" w16cid:durableId="1799764057">
    <w:abstractNumId w:val="20"/>
  </w:num>
  <w:num w:numId="27" w16cid:durableId="117070788">
    <w:abstractNumId w:val="59"/>
  </w:num>
  <w:num w:numId="28" w16cid:durableId="1184171704">
    <w:abstractNumId w:val="36"/>
  </w:num>
  <w:num w:numId="29" w16cid:durableId="202326752">
    <w:abstractNumId w:val="46"/>
  </w:num>
  <w:num w:numId="30" w16cid:durableId="1409811239">
    <w:abstractNumId w:val="65"/>
  </w:num>
  <w:num w:numId="31" w16cid:durableId="221643195">
    <w:abstractNumId w:val="2"/>
  </w:num>
  <w:num w:numId="32" w16cid:durableId="1606188055">
    <w:abstractNumId w:val="10"/>
  </w:num>
  <w:num w:numId="33" w16cid:durableId="1916159042">
    <w:abstractNumId w:val="38"/>
  </w:num>
  <w:num w:numId="34" w16cid:durableId="421339621">
    <w:abstractNumId w:val="21"/>
  </w:num>
  <w:num w:numId="35" w16cid:durableId="1240753345">
    <w:abstractNumId w:val="16"/>
  </w:num>
  <w:num w:numId="36" w16cid:durableId="841699011">
    <w:abstractNumId w:val="13"/>
  </w:num>
  <w:num w:numId="37" w16cid:durableId="1478258443">
    <w:abstractNumId w:val="56"/>
  </w:num>
  <w:num w:numId="38" w16cid:durableId="2068530769">
    <w:abstractNumId w:val="37"/>
  </w:num>
  <w:num w:numId="39" w16cid:durableId="179005073">
    <w:abstractNumId w:val="57"/>
  </w:num>
  <w:num w:numId="40" w16cid:durableId="465046959">
    <w:abstractNumId w:val="27"/>
  </w:num>
  <w:num w:numId="41" w16cid:durableId="203293925">
    <w:abstractNumId w:val="31"/>
  </w:num>
  <w:num w:numId="42" w16cid:durableId="507912946">
    <w:abstractNumId w:val="23"/>
  </w:num>
  <w:num w:numId="43" w16cid:durableId="1979146389">
    <w:abstractNumId w:val="67"/>
  </w:num>
  <w:num w:numId="44" w16cid:durableId="1769886413">
    <w:abstractNumId w:val="15"/>
  </w:num>
  <w:num w:numId="45" w16cid:durableId="1130900650">
    <w:abstractNumId w:val="4"/>
  </w:num>
  <w:num w:numId="46" w16cid:durableId="168455488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0593586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65925524">
    <w:abstractNumId w:val="18"/>
  </w:num>
  <w:num w:numId="49" w16cid:durableId="929509262">
    <w:abstractNumId w:val="19"/>
  </w:num>
  <w:num w:numId="50" w16cid:durableId="516702797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26022815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067945996">
    <w:abstractNumId w:val="69"/>
  </w:num>
  <w:num w:numId="53" w16cid:durableId="576326906">
    <w:abstractNumId w:val="47"/>
  </w:num>
  <w:num w:numId="54" w16cid:durableId="303968641">
    <w:abstractNumId w:val="49"/>
  </w:num>
  <w:num w:numId="55" w16cid:durableId="787312745">
    <w:abstractNumId w:val="64"/>
  </w:num>
  <w:num w:numId="56" w16cid:durableId="431125034">
    <w:abstractNumId w:val="42"/>
  </w:num>
  <w:num w:numId="57" w16cid:durableId="1583679677">
    <w:abstractNumId w:val="6"/>
  </w:num>
  <w:num w:numId="58" w16cid:durableId="571431838">
    <w:abstractNumId w:val="40"/>
  </w:num>
  <w:num w:numId="59" w16cid:durableId="1073624262">
    <w:abstractNumId w:val="17"/>
  </w:num>
  <w:num w:numId="60" w16cid:durableId="448164501">
    <w:abstractNumId w:val="28"/>
  </w:num>
  <w:num w:numId="61" w16cid:durableId="26806329">
    <w:abstractNumId w:val="35"/>
  </w:num>
  <w:num w:numId="62" w16cid:durableId="368455834">
    <w:abstractNumId w:val="12"/>
  </w:num>
  <w:num w:numId="63" w16cid:durableId="628559897">
    <w:abstractNumId w:val="43"/>
  </w:num>
  <w:num w:numId="64" w16cid:durableId="716273543">
    <w:abstractNumId w:val="8"/>
  </w:num>
  <w:num w:numId="65" w16cid:durableId="880170016">
    <w:abstractNumId w:val="51"/>
  </w:num>
  <w:num w:numId="66" w16cid:durableId="1507859721">
    <w:abstractNumId w:val="30"/>
  </w:num>
  <w:num w:numId="67" w16cid:durableId="1620725560">
    <w:abstractNumId w:val="9"/>
  </w:num>
  <w:num w:numId="68" w16cid:durableId="1636645771">
    <w:abstractNumId w:val="34"/>
  </w:num>
  <w:num w:numId="69" w16cid:durableId="769740243">
    <w:abstractNumId w:val="62"/>
  </w:num>
  <w:num w:numId="70" w16cid:durableId="120390169">
    <w:abstractNumId w:val="39"/>
  </w:num>
  <w:num w:numId="71" w16cid:durableId="74013910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3023"/>
    <w:rsid w:val="00144CF5"/>
    <w:rsid w:val="00146311"/>
    <w:rsid w:val="001477D0"/>
    <w:rsid w:val="001479DF"/>
    <w:rsid w:val="00155D57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1584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8E8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56F11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8F7869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75946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C9F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1A3B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B6C6B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96548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2BDD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2E1C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CD1A989"/>
    <w:rsid w:val="4D301958"/>
    <w:rsid w:val="546F89B4"/>
    <w:rsid w:val="575D9203"/>
    <w:rsid w:val="576C7A04"/>
    <w:rsid w:val="582C5D97"/>
    <w:rsid w:val="5CC86631"/>
    <w:rsid w:val="6190D01D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50DB49-3B81-4A08-901E-1DA1A89A6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3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1257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Barnack Pre-School</cp:lastModifiedBy>
  <cp:revision>8</cp:revision>
  <cp:lastPrinted>2018-05-03T11:09:00Z</cp:lastPrinted>
  <dcterms:created xsi:type="dcterms:W3CDTF">2024-01-02T13:45:00Z</dcterms:created>
  <dcterms:modified xsi:type="dcterms:W3CDTF">2025-01-22T11:48:00Z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