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CBCA1" w14:textId="274A0011" w:rsidR="00197A48" w:rsidRDefault="00420E75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CF14425" wp14:editId="6872FFEC">
            <wp:extent cx="1447137" cy="664015"/>
            <wp:effectExtent l="0" t="0" r="1270" b="3175"/>
            <wp:docPr id="1130013238" name="Picture 1" descr="A logo for a pre-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013238" name="Picture 1" descr="A logo for a pre-schoo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485" cy="669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3433"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0C6731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0C6731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3A1708E0" w14:textId="530E9A75" w:rsidR="00197A48" w:rsidRPr="001D5D47" w:rsidRDefault="00C93433" w:rsidP="00E030DF">
      <w:pPr>
        <w:spacing w:before="120" w:after="120" w:line="360" w:lineRule="auto"/>
        <w:rPr>
          <w:rFonts w:ascii="Arial" w:hAnsi="Arial" w:cs="Arial"/>
        </w:rPr>
      </w:pPr>
      <w:r w:rsidRPr="001D5D47">
        <w:rPr>
          <w:rFonts w:ascii="Arial" w:hAnsi="Arial" w:cs="Arial"/>
          <w:b/>
          <w:sz w:val="28"/>
          <w:szCs w:val="28"/>
        </w:rPr>
        <w:t>0</w:t>
      </w:r>
      <w:r w:rsidR="00283A81" w:rsidRPr="001D5D47">
        <w:rPr>
          <w:rFonts w:ascii="Arial" w:hAnsi="Arial" w:cs="Arial"/>
          <w:b/>
          <w:sz w:val="28"/>
          <w:szCs w:val="28"/>
        </w:rPr>
        <w:t>1.11</w:t>
      </w:r>
      <w:r w:rsidR="0063128A" w:rsidRPr="001D5D47">
        <w:rPr>
          <w:rFonts w:ascii="Arial" w:hAnsi="Arial" w:cs="Arial"/>
          <w:b/>
          <w:sz w:val="28"/>
          <w:szCs w:val="28"/>
        </w:rPr>
        <w:tab/>
        <w:t>Staff personal safety</w:t>
      </w:r>
    </w:p>
    <w:p w14:paraId="74F795F1" w14:textId="4DEA8C59" w:rsidR="0063128A" w:rsidRPr="007D73FB" w:rsidRDefault="0063128A" w:rsidP="00E030DF">
      <w:pPr>
        <w:spacing w:before="120" w:after="120" w:line="360" w:lineRule="auto"/>
        <w:rPr>
          <w:rFonts w:ascii="Arial" w:hAnsi="Arial" w:cs="Arial"/>
          <w:b/>
        </w:rPr>
      </w:pPr>
      <w:r w:rsidRPr="007D73FB">
        <w:rPr>
          <w:rFonts w:ascii="Arial" w:hAnsi="Arial" w:cs="Arial"/>
          <w:b/>
        </w:rPr>
        <w:t>General</w:t>
      </w:r>
    </w:p>
    <w:p w14:paraId="7C9249C3" w14:textId="77777777" w:rsidR="0063128A" w:rsidRPr="007D73FB" w:rsidRDefault="00A11B9A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s</w:t>
      </w:r>
      <w:r w:rsidR="0063128A" w:rsidRPr="007D73FB">
        <w:rPr>
          <w:rFonts w:ascii="Arial" w:hAnsi="Arial" w:cs="Arial"/>
          <w:sz w:val="22"/>
          <w:szCs w:val="22"/>
        </w:rPr>
        <w:t xml:space="preserve">taff </w:t>
      </w:r>
      <w:r>
        <w:rPr>
          <w:rFonts w:ascii="Arial" w:hAnsi="Arial" w:cs="Arial"/>
          <w:sz w:val="22"/>
          <w:szCs w:val="22"/>
        </w:rPr>
        <w:t xml:space="preserve">who are </w:t>
      </w:r>
      <w:r w:rsidR="0063128A" w:rsidRPr="007D73FB">
        <w:rPr>
          <w:rFonts w:ascii="Arial" w:hAnsi="Arial" w:cs="Arial"/>
          <w:sz w:val="22"/>
          <w:szCs w:val="22"/>
        </w:rPr>
        <w:t>in the buildin</w:t>
      </w:r>
      <w:r>
        <w:rPr>
          <w:rFonts w:ascii="Arial" w:hAnsi="Arial" w:cs="Arial"/>
          <w:sz w:val="22"/>
          <w:szCs w:val="22"/>
        </w:rPr>
        <w:t xml:space="preserve">g early in the morning </w:t>
      </w:r>
      <w:r w:rsidR="0063128A" w:rsidRPr="007D73FB">
        <w:rPr>
          <w:rFonts w:ascii="Arial" w:hAnsi="Arial" w:cs="Arial"/>
          <w:sz w:val="22"/>
          <w:szCs w:val="22"/>
        </w:rPr>
        <w:t xml:space="preserve">or late in the evening, ensure </w:t>
      </w:r>
      <w:r>
        <w:rPr>
          <w:rFonts w:ascii="Arial" w:hAnsi="Arial" w:cs="Arial"/>
          <w:sz w:val="22"/>
          <w:szCs w:val="22"/>
        </w:rPr>
        <w:t xml:space="preserve">that </w:t>
      </w:r>
      <w:r w:rsidR="0063128A" w:rsidRPr="007D73FB">
        <w:rPr>
          <w:rFonts w:ascii="Arial" w:hAnsi="Arial" w:cs="Arial"/>
          <w:sz w:val="22"/>
          <w:szCs w:val="22"/>
        </w:rPr>
        <w:t>doors and windows are locked.</w:t>
      </w:r>
    </w:p>
    <w:p w14:paraId="7457780D" w14:textId="20BC4B59" w:rsidR="0063128A" w:rsidRPr="000C2F53" w:rsidRDefault="0063128A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Visitors are allowed access only with prior appointments and once </w:t>
      </w:r>
      <w:r w:rsidR="00901C91">
        <w:rPr>
          <w:rFonts w:ascii="Arial" w:hAnsi="Arial" w:cs="Arial"/>
          <w:sz w:val="22"/>
          <w:szCs w:val="22"/>
        </w:rPr>
        <w:t>identifications</w:t>
      </w:r>
      <w:r w:rsidR="00901C91" w:rsidRPr="007D73FB">
        <w:rPr>
          <w:rFonts w:ascii="Arial" w:hAnsi="Arial" w:cs="Arial"/>
          <w:sz w:val="22"/>
          <w:szCs w:val="22"/>
        </w:rPr>
        <w:t xml:space="preserve"> </w:t>
      </w:r>
      <w:r w:rsidRPr="007D73FB">
        <w:rPr>
          <w:rFonts w:ascii="Arial" w:hAnsi="Arial" w:cs="Arial"/>
          <w:sz w:val="22"/>
          <w:szCs w:val="22"/>
        </w:rPr>
        <w:t>are verified</w:t>
      </w:r>
      <w:r w:rsidR="00901C91">
        <w:rPr>
          <w:rFonts w:ascii="Arial" w:hAnsi="Arial" w:cs="Arial"/>
          <w:sz w:val="22"/>
          <w:szCs w:val="22"/>
        </w:rPr>
        <w:t>.</w:t>
      </w:r>
    </w:p>
    <w:p w14:paraId="699BD12A" w14:textId="6AE5EE62" w:rsidR="0063128A" w:rsidRPr="007D73FB" w:rsidRDefault="0063128A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When taking cash to the bank,</w:t>
      </w:r>
      <w:r w:rsidR="00A11B9A">
        <w:rPr>
          <w:rFonts w:ascii="Arial" w:hAnsi="Arial" w:cs="Arial"/>
          <w:sz w:val="22"/>
          <w:szCs w:val="22"/>
        </w:rPr>
        <w:t xml:space="preserve"> members of</w:t>
      </w:r>
      <w:r w:rsidRPr="007D73FB">
        <w:rPr>
          <w:rFonts w:ascii="Arial" w:hAnsi="Arial" w:cs="Arial"/>
          <w:sz w:val="22"/>
          <w:szCs w:val="22"/>
        </w:rPr>
        <w:t xml:space="preserve"> sta</w:t>
      </w:r>
      <w:r w:rsidR="00A11B9A">
        <w:rPr>
          <w:rFonts w:ascii="Arial" w:hAnsi="Arial" w:cs="Arial"/>
          <w:sz w:val="22"/>
          <w:szCs w:val="22"/>
        </w:rPr>
        <w:t xml:space="preserve">ff are aware of personal safety. </w:t>
      </w:r>
      <w:r w:rsidR="00901C91">
        <w:rPr>
          <w:rFonts w:ascii="Arial" w:hAnsi="Arial" w:cs="Arial"/>
          <w:sz w:val="22"/>
          <w:szCs w:val="22"/>
        </w:rPr>
        <w:t>The setting manager</w:t>
      </w:r>
      <w:r w:rsidRPr="007D73FB">
        <w:rPr>
          <w:rFonts w:ascii="Arial" w:hAnsi="Arial" w:cs="Arial"/>
          <w:sz w:val="22"/>
          <w:szCs w:val="22"/>
        </w:rPr>
        <w:t xml:space="preserve"> carr</w:t>
      </w:r>
      <w:r w:rsidR="00901C91">
        <w:rPr>
          <w:rFonts w:ascii="Arial" w:hAnsi="Arial" w:cs="Arial"/>
          <w:sz w:val="22"/>
          <w:szCs w:val="22"/>
        </w:rPr>
        <w:t>ies</w:t>
      </w:r>
      <w:r w:rsidRPr="007D73FB">
        <w:rPr>
          <w:rFonts w:ascii="Arial" w:hAnsi="Arial" w:cs="Arial"/>
          <w:sz w:val="22"/>
          <w:szCs w:val="22"/>
        </w:rPr>
        <w:t xml:space="preserve"> out a risk assessment and develop</w:t>
      </w:r>
      <w:r w:rsidR="00901C91">
        <w:rPr>
          <w:rFonts w:ascii="Arial" w:hAnsi="Arial" w:cs="Arial"/>
          <w:sz w:val="22"/>
          <w:szCs w:val="22"/>
        </w:rPr>
        <w:t>s</w:t>
      </w:r>
      <w:r w:rsidRPr="007D73FB">
        <w:rPr>
          <w:rFonts w:ascii="Arial" w:hAnsi="Arial" w:cs="Arial"/>
          <w:sz w:val="22"/>
          <w:szCs w:val="22"/>
        </w:rPr>
        <w:t xml:space="preserve"> an agreed procedure appropriate to the setting, </w:t>
      </w:r>
      <w:r w:rsidR="009A5879" w:rsidRPr="007D73FB">
        <w:rPr>
          <w:rFonts w:ascii="Arial" w:hAnsi="Arial" w:cs="Arial"/>
          <w:sz w:val="22"/>
          <w:szCs w:val="22"/>
        </w:rPr>
        <w:t>staff,</w:t>
      </w:r>
      <w:r w:rsidRPr="007D73FB">
        <w:rPr>
          <w:rFonts w:ascii="Arial" w:hAnsi="Arial" w:cs="Arial"/>
          <w:sz w:val="22"/>
          <w:szCs w:val="22"/>
        </w:rPr>
        <w:t xml:space="preserve"> and location.</w:t>
      </w:r>
    </w:p>
    <w:p w14:paraId="0B5A9F5B" w14:textId="4D41FD49" w:rsidR="0063128A" w:rsidRPr="007D73FB" w:rsidRDefault="000C2F53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3128A" w:rsidRPr="007D73FB">
        <w:rPr>
          <w:rFonts w:ascii="Arial" w:hAnsi="Arial" w:cs="Arial"/>
          <w:sz w:val="22"/>
          <w:szCs w:val="22"/>
        </w:rPr>
        <w:t>taff make a note in</w:t>
      </w:r>
      <w:r>
        <w:rPr>
          <w:rFonts w:ascii="Arial" w:hAnsi="Arial" w:cs="Arial"/>
          <w:sz w:val="22"/>
          <w:szCs w:val="22"/>
        </w:rPr>
        <w:t xml:space="preserve"> </w:t>
      </w:r>
      <w:r w:rsidR="008C5097">
        <w:rPr>
          <w:rFonts w:ascii="Arial" w:hAnsi="Arial" w:cs="Arial"/>
          <w:sz w:val="22"/>
          <w:szCs w:val="22"/>
        </w:rPr>
        <w:t xml:space="preserve">the </w:t>
      </w:r>
      <w:r w:rsidR="00144CF5">
        <w:rPr>
          <w:rFonts w:ascii="Arial" w:hAnsi="Arial" w:cs="Arial"/>
          <w:sz w:val="22"/>
          <w:szCs w:val="22"/>
        </w:rPr>
        <w:t xml:space="preserve">shared </w:t>
      </w:r>
      <w:r w:rsidR="008C5097">
        <w:rPr>
          <w:rFonts w:ascii="Arial" w:hAnsi="Arial" w:cs="Arial"/>
          <w:sz w:val="22"/>
          <w:szCs w:val="22"/>
        </w:rPr>
        <w:t>diary</w:t>
      </w:r>
      <w:r w:rsidR="0063128A" w:rsidRPr="007D73FB">
        <w:rPr>
          <w:rFonts w:ascii="Arial" w:hAnsi="Arial" w:cs="Arial"/>
          <w:sz w:val="22"/>
          <w:szCs w:val="22"/>
        </w:rPr>
        <w:t xml:space="preserve"> of meetings they are attending and when they are expected back.</w:t>
      </w:r>
    </w:p>
    <w:p w14:paraId="3EBAEC2A" w14:textId="21FC2B9D" w:rsidR="0063128A" w:rsidRDefault="00D8376E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setting m</w:t>
      </w:r>
      <w:r w:rsidR="000C2F53">
        <w:rPr>
          <w:rFonts w:ascii="Arial" w:hAnsi="Arial" w:cs="Arial"/>
          <w:sz w:val="22"/>
          <w:szCs w:val="22"/>
        </w:rPr>
        <w:t>anager liaise</w:t>
      </w:r>
      <w:r>
        <w:rPr>
          <w:rFonts w:ascii="Arial" w:hAnsi="Arial" w:cs="Arial"/>
          <w:sz w:val="22"/>
          <w:szCs w:val="22"/>
        </w:rPr>
        <w:t>s</w:t>
      </w:r>
      <w:r w:rsidR="0063128A" w:rsidRPr="007D73FB">
        <w:rPr>
          <w:rFonts w:ascii="Arial" w:hAnsi="Arial" w:cs="Arial"/>
          <w:sz w:val="22"/>
          <w:szCs w:val="22"/>
        </w:rPr>
        <w:t xml:space="preserve"> with local </w:t>
      </w:r>
      <w:r w:rsidR="00D25A2B">
        <w:rPr>
          <w:rFonts w:ascii="Arial" w:hAnsi="Arial" w:cs="Arial"/>
          <w:sz w:val="22"/>
          <w:szCs w:val="22"/>
        </w:rPr>
        <w:t>police</w:t>
      </w:r>
      <w:r w:rsidR="000C2F53">
        <w:rPr>
          <w:rFonts w:ascii="Arial" w:hAnsi="Arial" w:cs="Arial"/>
          <w:sz w:val="22"/>
          <w:szCs w:val="22"/>
        </w:rPr>
        <w:t xml:space="preserve"> for advice </w:t>
      </w:r>
      <w:r>
        <w:rPr>
          <w:rFonts w:ascii="Arial" w:hAnsi="Arial" w:cs="Arial"/>
          <w:sz w:val="22"/>
          <w:szCs w:val="22"/>
        </w:rPr>
        <w:t>on</w:t>
      </w:r>
      <w:r w:rsidRPr="007D73FB">
        <w:rPr>
          <w:rFonts w:ascii="Arial" w:hAnsi="Arial" w:cs="Arial"/>
          <w:sz w:val="22"/>
          <w:szCs w:val="22"/>
        </w:rPr>
        <w:t xml:space="preserve"> </w:t>
      </w:r>
      <w:r w:rsidR="0063128A" w:rsidRPr="007D73FB">
        <w:rPr>
          <w:rFonts w:ascii="Arial" w:hAnsi="Arial" w:cs="Arial"/>
          <w:sz w:val="22"/>
          <w:szCs w:val="22"/>
        </w:rPr>
        <w:t>any issues or concerns.</w:t>
      </w:r>
    </w:p>
    <w:p w14:paraId="3A13E5EC" w14:textId="53CF9C98" w:rsidR="0063128A" w:rsidRPr="007D73FB" w:rsidRDefault="0063128A" w:rsidP="00E030DF">
      <w:pPr>
        <w:spacing w:before="120" w:after="120" w:line="360" w:lineRule="auto"/>
        <w:rPr>
          <w:rFonts w:ascii="Arial" w:hAnsi="Arial" w:cs="Arial"/>
          <w:b/>
          <w:bCs/>
        </w:rPr>
      </w:pPr>
      <w:r w:rsidRPr="285DFCB0">
        <w:rPr>
          <w:rFonts w:ascii="Arial" w:hAnsi="Arial" w:cs="Arial"/>
          <w:b/>
          <w:bCs/>
        </w:rPr>
        <w:t>Home visits</w:t>
      </w:r>
      <w:r w:rsidR="00283A81" w:rsidRPr="285DFCB0">
        <w:rPr>
          <w:rFonts w:ascii="Arial" w:hAnsi="Arial" w:cs="Arial"/>
          <w:b/>
          <w:bCs/>
        </w:rPr>
        <w:t xml:space="preserve"> </w:t>
      </w:r>
    </w:p>
    <w:p w14:paraId="533A4576" w14:textId="2E1AD03C" w:rsidR="00A11B9A" w:rsidRPr="00283A81" w:rsidRDefault="000C2F53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Home visits are </w:t>
      </w:r>
      <w:r w:rsidR="00283A81" w:rsidRPr="00283A81">
        <w:rPr>
          <w:rFonts w:ascii="Arial" w:hAnsi="Arial" w:cs="Arial"/>
          <w:sz w:val="22"/>
          <w:szCs w:val="22"/>
        </w:rPr>
        <w:t xml:space="preserve">done at the </w:t>
      </w:r>
      <w:r w:rsidR="00D8376E">
        <w:rPr>
          <w:rFonts w:ascii="Arial" w:hAnsi="Arial" w:cs="Arial"/>
          <w:sz w:val="22"/>
          <w:szCs w:val="22"/>
        </w:rPr>
        <w:t xml:space="preserve">setting </w:t>
      </w:r>
      <w:r w:rsidR="00283A81" w:rsidRPr="00283A8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anager’s discretion under </w:t>
      </w:r>
      <w:r w:rsidR="0063128A" w:rsidRPr="00283A81">
        <w:rPr>
          <w:rFonts w:ascii="Arial" w:hAnsi="Arial" w:cs="Arial"/>
          <w:sz w:val="22"/>
          <w:szCs w:val="22"/>
        </w:rPr>
        <w:t xml:space="preserve">the following </w:t>
      </w:r>
      <w:r w:rsidR="00283A81">
        <w:rPr>
          <w:rFonts w:ascii="Arial" w:hAnsi="Arial" w:cs="Arial"/>
          <w:sz w:val="22"/>
          <w:szCs w:val="22"/>
        </w:rPr>
        <w:t xml:space="preserve">health and safety </w:t>
      </w:r>
      <w:r>
        <w:rPr>
          <w:rFonts w:ascii="Arial" w:hAnsi="Arial" w:cs="Arial"/>
          <w:sz w:val="22"/>
          <w:szCs w:val="22"/>
        </w:rPr>
        <w:t>considerations</w:t>
      </w:r>
      <w:r w:rsidR="0063128A" w:rsidRPr="00283A81">
        <w:rPr>
          <w:rFonts w:ascii="Arial" w:hAnsi="Arial" w:cs="Arial"/>
          <w:sz w:val="22"/>
          <w:szCs w:val="22"/>
        </w:rPr>
        <w:t>:</w:t>
      </w:r>
    </w:p>
    <w:p w14:paraId="1461F69D" w14:textId="3EFA36E0" w:rsidR="0063128A" w:rsidRPr="007D73FB" w:rsidRDefault="000C2F53" w:rsidP="00E030DF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3128A" w:rsidRPr="007D73FB">
        <w:rPr>
          <w:rFonts w:ascii="Arial" w:hAnsi="Arial" w:cs="Arial"/>
          <w:sz w:val="22"/>
          <w:szCs w:val="22"/>
        </w:rPr>
        <w:t xml:space="preserve">taff </w:t>
      </w:r>
      <w:r w:rsidR="00FD60BE">
        <w:rPr>
          <w:rFonts w:ascii="Arial" w:hAnsi="Arial" w:cs="Arial"/>
          <w:sz w:val="22"/>
          <w:szCs w:val="22"/>
        </w:rPr>
        <w:t xml:space="preserve">normally </w:t>
      </w:r>
      <w:r w:rsidR="0063128A" w:rsidRPr="007D73FB">
        <w:rPr>
          <w:rFonts w:ascii="Arial" w:hAnsi="Arial" w:cs="Arial"/>
          <w:sz w:val="22"/>
          <w:szCs w:val="22"/>
        </w:rPr>
        <w:t>do ho</w:t>
      </w:r>
      <w:r w:rsidR="00283A81">
        <w:rPr>
          <w:rFonts w:ascii="Arial" w:hAnsi="Arial" w:cs="Arial"/>
          <w:sz w:val="22"/>
          <w:szCs w:val="22"/>
        </w:rPr>
        <w:t>me visit</w:t>
      </w:r>
      <w:r w:rsidR="00FD60BE">
        <w:rPr>
          <w:rFonts w:ascii="Arial" w:hAnsi="Arial" w:cs="Arial"/>
          <w:sz w:val="22"/>
          <w:szCs w:val="22"/>
        </w:rPr>
        <w:t xml:space="preserve">s in </w:t>
      </w:r>
      <w:r w:rsidR="005130FC">
        <w:rPr>
          <w:rFonts w:ascii="Arial" w:hAnsi="Arial" w:cs="Arial"/>
          <w:sz w:val="22"/>
          <w:szCs w:val="22"/>
        </w:rPr>
        <w:t>pairs,</w:t>
      </w:r>
      <w:r w:rsidR="00FD60BE">
        <w:rPr>
          <w:rFonts w:ascii="Arial" w:hAnsi="Arial" w:cs="Arial"/>
          <w:sz w:val="22"/>
          <w:szCs w:val="22"/>
        </w:rPr>
        <w:t xml:space="preserve"> usually manager or</w:t>
      </w:r>
      <w:r w:rsidR="00283A81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eputy and</w:t>
      </w:r>
      <w:r w:rsidR="0063128A" w:rsidRPr="007D73FB">
        <w:rPr>
          <w:rFonts w:ascii="Arial" w:hAnsi="Arial" w:cs="Arial"/>
          <w:sz w:val="22"/>
          <w:szCs w:val="22"/>
        </w:rPr>
        <w:t xml:space="preserve"> key person.</w:t>
      </w:r>
    </w:p>
    <w:p w14:paraId="6EFE0B83" w14:textId="77777777" w:rsidR="0063128A" w:rsidRDefault="0063128A" w:rsidP="00E030DF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Each home visit is recorded in the diary with the name and address of the family being visited, prior to the visit taking place.</w:t>
      </w:r>
    </w:p>
    <w:p w14:paraId="72A73193" w14:textId="7513EA75" w:rsidR="00283A81" w:rsidRDefault="00283A81" w:rsidP="00E030DF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alert a contact person in the setting when they are leaving to do the home visit and what time they are expected to return</w:t>
      </w:r>
      <w:r w:rsidR="008214E3">
        <w:rPr>
          <w:rFonts w:ascii="Arial" w:hAnsi="Arial" w:cs="Arial"/>
          <w:sz w:val="22"/>
          <w:szCs w:val="22"/>
        </w:rPr>
        <w:t>.</w:t>
      </w:r>
    </w:p>
    <w:p w14:paraId="26650BFC" w14:textId="77777777" w:rsidR="00283A81" w:rsidRPr="00283A81" w:rsidRDefault="000C2F53" w:rsidP="00E030DF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there is </w:t>
      </w:r>
      <w:r w:rsidR="00283A81" w:rsidRPr="007D73FB">
        <w:rPr>
          <w:rFonts w:ascii="Arial" w:hAnsi="Arial" w:cs="Arial"/>
          <w:sz w:val="22"/>
          <w:szCs w:val="22"/>
        </w:rPr>
        <w:t xml:space="preserve">reason for staff to </w:t>
      </w:r>
      <w:r w:rsidR="00283A81">
        <w:rPr>
          <w:rFonts w:ascii="Arial" w:hAnsi="Arial" w:cs="Arial"/>
          <w:sz w:val="22"/>
          <w:szCs w:val="22"/>
        </w:rPr>
        <w:t xml:space="preserve">feel concerned about entering </w:t>
      </w:r>
      <w:r w:rsidR="00283A81" w:rsidRPr="007D73FB">
        <w:rPr>
          <w:rFonts w:ascii="Arial" w:hAnsi="Arial" w:cs="Arial"/>
          <w:sz w:val="22"/>
          <w:szCs w:val="22"/>
        </w:rPr>
        <w:t>premises</w:t>
      </w:r>
      <w:r>
        <w:rPr>
          <w:rFonts w:ascii="Arial" w:hAnsi="Arial" w:cs="Arial"/>
          <w:sz w:val="22"/>
          <w:szCs w:val="22"/>
        </w:rPr>
        <w:t xml:space="preserve"> on a </w:t>
      </w:r>
      <w:r w:rsidR="009E628A">
        <w:rPr>
          <w:rFonts w:ascii="Arial" w:hAnsi="Arial" w:cs="Arial"/>
          <w:sz w:val="22"/>
          <w:szCs w:val="22"/>
        </w:rPr>
        <w:t>visit</w:t>
      </w:r>
      <w:r w:rsidR="00283A81" w:rsidRPr="007D73FB">
        <w:rPr>
          <w:rFonts w:ascii="Arial" w:hAnsi="Arial" w:cs="Arial"/>
          <w:sz w:val="22"/>
          <w:szCs w:val="22"/>
        </w:rPr>
        <w:t>, they do not do so, for example, if a parent appears drunk or under the influence of drugs.</w:t>
      </w:r>
    </w:p>
    <w:p w14:paraId="50A664EE" w14:textId="77777777" w:rsidR="00283A81" w:rsidRPr="00283A81" w:rsidRDefault="00283A81" w:rsidP="00E030DF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s</w:t>
      </w:r>
      <w:r w:rsidR="000C2F53">
        <w:rPr>
          <w:rFonts w:ascii="Arial" w:hAnsi="Arial" w:cs="Arial"/>
          <w:sz w:val="22"/>
          <w:szCs w:val="22"/>
        </w:rPr>
        <w:t xml:space="preserve">taff carry work issued </w:t>
      </w:r>
      <w:r w:rsidRPr="007D73FB">
        <w:rPr>
          <w:rFonts w:ascii="Arial" w:hAnsi="Arial" w:cs="Arial"/>
          <w:sz w:val="22"/>
          <w:szCs w:val="22"/>
        </w:rPr>
        <w:t>mobile phone when going out on a home visit.</w:t>
      </w:r>
    </w:p>
    <w:p w14:paraId="236169FF" w14:textId="18168EE8" w:rsidR="00283A81" w:rsidRDefault="005F50A5" w:rsidP="00E030DF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 w:rsidR="00283A81">
        <w:rPr>
          <w:rFonts w:ascii="Arial" w:hAnsi="Arial" w:cs="Arial"/>
          <w:sz w:val="22"/>
          <w:szCs w:val="22"/>
        </w:rPr>
        <w:t>staff do not return from t</w:t>
      </w:r>
      <w:r>
        <w:rPr>
          <w:rFonts w:ascii="Arial" w:hAnsi="Arial" w:cs="Arial"/>
          <w:sz w:val="22"/>
          <w:szCs w:val="22"/>
        </w:rPr>
        <w:t xml:space="preserve">he home visit at the expected </w:t>
      </w:r>
      <w:r w:rsidR="00283A81">
        <w:rPr>
          <w:rFonts w:ascii="Arial" w:hAnsi="Arial" w:cs="Arial"/>
          <w:sz w:val="22"/>
          <w:szCs w:val="22"/>
        </w:rPr>
        <w:t>time the contact person attempts to phone them and continues to do so until they make contact</w:t>
      </w:r>
      <w:r w:rsidR="008214E3">
        <w:rPr>
          <w:rFonts w:ascii="Arial" w:hAnsi="Arial" w:cs="Arial"/>
          <w:sz w:val="22"/>
          <w:szCs w:val="22"/>
        </w:rPr>
        <w:t>.</w:t>
      </w:r>
    </w:p>
    <w:p w14:paraId="72294AAD" w14:textId="77777777" w:rsidR="002B2C02" w:rsidRDefault="00283A81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D53B2">
        <w:rPr>
          <w:rFonts w:ascii="Arial" w:hAnsi="Arial" w:cs="Arial"/>
          <w:sz w:val="22"/>
          <w:szCs w:val="22"/>
        </w:rPr>
        <w:t xml:space="preserve">If no contact is made after a reasonable amount of time has </w:t>
      </w:r>
      <w:r w:rsidR="00C61EA2" w:rsidRPr="001D53B2">
        <w:rPr>
          <w:rFonts w:ascii="Arial" w:hAnsi="Arial" w:cs="Arial"/>
          <w:sz w:val="22"/>
          <w:szCs w:val="22"/>
        </w:rPr>
        <w:t>passed, the</w:t>
      </w:r>
      <w:r w:rsidRPr="001D53B2">
        <w:rPr>
          <w:rFonts w:ascii="Arial" w:hAnsi="Arial" w:cs="Arial"/>
          <w:sz w:val="22"/>
          <w:szCs w:val="22"/>
        </w:rPr>
        <w:t xml:space="preserve"> contact person rings the </w:t>
      </w:r>
      <w:r w:rsidR="00CA7C97" w:rsidRPr="001D53B2">
        <w:rPr>
          <w:rFonts w:ascii="Arial" w:hAnsi="Arial" w:cs="Arial"/>
          <w:sz w:val="22"/>
          <w:szCs w:val="22"/>
        </w:rPr>
        <w:t>p</w:t>
      </w:r>
      <w:r w:rsidR="00D25A2B" w:rsidRPr="001D53B2">
        <w:rPr>
          <w:rFonts w:ascii="Arial" w:hAnsi="Arial" w:cs="Arial"/>
          <w:sz w:val="22"/>
          <w:szCs w:val="22"/>
        </w:rPr>
        <w:t>olice</w:t>
      </w:r>
      <w:r w:rsidR="00CA7C97" w:rsidRPr="001D53B2">
        <w:rPr>
          <w:rFonts w:ascii="Arial" w:hAnsi="Arial" w:cs="Arial"/>
          <w:sz w:val="22"/>
          <w:szCs w:val="22"/>
        </w:rPr>
        <w:t>.</w:t>
      </w:r>
      <w:r w:rsidRPr="001D53B2">
        <w:rPr>
          <w:rFonts w:ascii="Arial" w:hAnsi="Arial" w:cs="Arial"/>
          <w:sz w:val="22"/>
          <w:szCs w:val="22"/>
        </w:rPr>
        <w:t xml:space="preserve"> </w:t>
      </w:r>
    </w:p>
    <w:p w14:paraId="501CB3CC" w14:textId="7D3B9753" w:rsidR="008A5CAB" w:rsidRPr="007D73FB" w:rsidRDefault="0063128A" w:rsidP="00E030DF">
      <w:pPr>
        <w:spacing w:before="120" w:after="120" w:line="360" w:lineRule="auto"/>
        <w:rPr>
          <w:rFonts w:ascii="Arial" w:hAnsi="Arial" w:cs="Arial"/>
          <w:b/>
        </w:rPr>
      </w:pPr>
      <w:r w:rsidRPr="007D73FB">
        <w:rPr>
          <w:rFonts w:ascii="Arial" w:hAnsi="Arial" w:cs="Arial"/>
          <w:b/>
        </w:rPr>
        <w:t xml:space="preserve">Dealing with agitated </w:t>
      </w:r>
      <w:r w:rsidR="007D73FB" w:rsidRPr="007D73FB">
        <w:rPr>
          <w:rFonts w:ascii="Arial" w:hAnsi="Arial" w:cs="Arial"/>
          <w:b/>
        </w:rPr>
        <w:t>parents</w:t>
      </w:r>
      <w:r w:rsidR="00097FD6">
        <w:rPr>
          <w:rFonts w:ascii="Arial" w:hAnsi="Arial" w:cs="Arial"/>
          <w:b/>
        </w:rPr>
        <w:t>/visitors</w:t>
      </w:r>
      <w:r w:rsidRPr="007D73FB">
        <w:rPr>
          <w:rFonts w:ascii="Arial" w:hAnsi="Arial" w:cs="Arial"/>
          <w:b/>
        </w:rPr>
        <w:t xml:space="preserve"> in the setting</w:t>
      </w:r>
    </w:p>
    <w:p w14:paraId="3D37BF65" w14:textId="4A3B55E0" w:rsidR="0063128A" w:rsidRPr="007D73FB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If a </w:t>
      </w:r>
      <w:r w:rsidR="007D73FB" w:rsidRPr="007D73FB">
        <w:rPr>
          <w:rFonts w:ascii="Arial" w:hAnsi="Arial" w:cs="Arial"/>
          <w:sz w:val="22"/>
          <w:szCs w:val="22"/>
        </w:rPr>
        <w:t>parent</w:t>
      </w:r>
      <w:r w:rsidR="000C2F53">
        <w:rPr>
          <w:rFonts w:ascii="Arial" w:hAnsi="Arial" w:cs="Arial"/>
          <w:sz w:val="22"/>
          <w:szCs w:val="22"/>
        </w:rPr>
        <w:t xml:space="preserve"> or visitor</w:t>
      </w:r>
      <w:r w:rsidR="007D73FB" w:rsidRPr="007D73FB">
        <w:rPr>
          <w:rFonts w:ascii="Arial" w:hAnsi="Arial" w:cs="Arial"/>
          <w:sz w:val="22"/>
          <w:szCs w:val="22"/>
        </w:rPr>
        <w:t xml:space="preserve"> </w:t>
      </w:r>
      <w:r w:rsidRPr="007D73FB">
        <w:rPr>
          <w:rFonts w:ascii="Arial" w:hAnsi="Arial" w:cs="Arial"/>
          <w:sz w:val="22"/>
          <w:szCs w:val="22"/>
        </w:rPr>
        <w:t xml:space="preserve">appears to be angry, mentally </w:t>
      </w:r>
      <w:r w:rsidR="009E1B45" w:rsidRPr="007D73FB">
        <w:rPr>
          <w:rFonts w:ascii="Arial" w:hAnsi="Arial" w:cs="Arial"/>
          <w:sz w:val="22"/>
          <w:szCs w:val="22"/>
        </w:rPr>
        <w:t>agitated,</w:t>
      </w:r>
      <w:r w:rsidRPr="007D73FB">
        <w:rPr>
          <w:rFonts w:ascii="Arial" w:hAnsi="Arial" w:cs="Arial"/>
          <w:sz w:val="22"/>
          <w:szCs w:val="22"/>
        </w:rPr>
        <w:t xml:space="preserve"> or possibly hostile, two</w:t>
      </w:r>
      <w:r w:rsidR="008A5CAB">
        <w:rPr>
          <w:rFonts w:ascii="Arial" w:hAnsi="Arial" w:cs="Arial"/>
          <w:sz w:val="22"/>
          <w:szCs w:val="22"/>
        </w:rPr>
        <w:t xml:space="preserve"> members of staff will lead the</w:t>
      </w:r>
      <w:r w:rsidR="000C2F53">
        <w:rPr>
          <w:rFonts w:ascii="Arial" w:hAnsi="Arial" w:cs="Arial"/>
          <w:sz w:val="22"/>
          <w:szCs w:val="22"/>
        </w:rPr>
        <w:t>m</w:t>
      </w:r>
      <w:r w:rsidRPr="007D73FB">
        <w:rPr>
          <w:rFonts w:ascii="Arial" w:hAnsi="Arial" w:cs="Arial"/>
          <w:sz w:val="22"/>
          <w:szCs w:val="22"/>
        </w:rPr>
        <w:t xml:space="preserve"> away from the children to an area less </w:t>
      </w:r>
      <w:r w:rsidR="00C61EA2" w:rsidRPr="007D73FB">
        <w:rPr>
          <w:rFonts w:ascii="Arial" w:hAnsi="Arial" w:cs="Arial"/>
          <w:sz w:val="22"/>
          <w:szCs w:val="22"/>
        </w:rPr>
        <w:t>open but</w:t>
      </w:r>
      <w:r w:rsidRPr="007D73FB">
        <w:rPr>
          <w:rFonts w:ascii="Arial" w:hAnsi="Arial" w:cs="Arial"/>
          <w:sz w:val="22"/>
          <w:szCs w:val="22"/>
        </w:rPr>
        <w:t xml:space="preserve"> will not shut the door behind them.</w:t>
      </w:r>
    </w:p>
    <w:p w14:paraId="059C66AE" w14:textId="77777777" w:rsidR="000C2F53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If the person is standing, staff will remain standing.</w:t>
      </w:r>
    </w:p>
    <w:p w14:paraId="62928E89" w14:textId="3522D50C" w:rsidR="0063128A" w:rsidRPr="000C2F53" w:rsidRDefault="000C2F53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C2F53">
        <w:rPr>
          <w:rFonts w:ascii="Arial" w:hAnsi="Arial" w:cs="Arial"/>
          <w:sz w:val="22"/>
          <w:szCs w:val="22"/>
        </w:rPr>
        <w:lastRenderedPageBreak/>
        <w:t>S</w:t>
      </w:r>
      <w:r w:rsidR="0063128A" w:rsidRPr="000C2F53">
        <w:rPr>
          <w:rFonts w:ascii="Arial" w:hAnsi="Arial" w:cs="Arial"/>
          <w:sz w:val="22"/>
          <w:szCs w:val="22"/>
        </w:rPr>
        <w:t>taff will try to empathise</w:t>
      </w:r>
      <w:r w:rsidR="00F20B15">
        <w:rPr>
          <w:rFonts w:ascii="Arial" w:hAnsi="Arial" w:cs="Arial"/>
          <w:sz w:val="22"/>
          <w:szCs w:val="22"/>
        </w:rPr>
        <w:t>,</w:t>
      </w:r>
      <w:r w:rsidR="0063128A" w:rsidRPr="000C2F53">
        <w:rPr>
          <w:rFonts w:ascii="Arial" w:hAnsi="Arial" w:cs="Arial"/>
          <w:sz w:val="22"/>
          <w:szCs w:val="22"/>
        </w:rPr>
        <w:t xml:space="preserve"> </w:t>
      </w:r>
      <w:r w:rsidR="008A5CAB" w:rsidRPr="000C2F53">
        <w:rPr>
          <w:rFonts w:ascii="Arial" w:hAnsi="Arial" w:cs="Arial"/>
          <w:sz w:val="22"/>
          <w:szCs w:val="22"/>
        </w:rPr>
        <w:t xml:space="preserve">for example: </w:t>
      </w:r>
      <w:r w:rsidR="0063128A" w:rsidRPr="000C2F53">
        <w:rPr>
          <w:rFonts w:ascii="Arial" w:hAnsi="Arial" w:cs="Arial"/>
          <w:sz w:val="22"/>
          <w:szCs w:val="22"/>
        </w:rPr>
        <w:t>‘I can see that you are feeling angry at this time’.</w:t>
      </w:r>
    </w:p>
    <w:p w14:paraId="33AD1AA9" w14:textId="77777777" w:rsidR="0063128A" w:rsidRPr="007D73FB" w:rsidRDefault="000C2F53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C5282">
        <w:rPr>
          <w:rFonts w:ascii="Arial" w:hAnsi="Arial" w:cs="Arial"/>
          <w:sz w:val="22"/>
          <w:szCs w:val="22"/>
        </w:rPr>
        <w:t xml:space="preserve">taff </w:t>
      </w:r>
      <w:r w:rsidR="0063128A" w:rsidRPr="007D73FB">
        <w:rPr>
          <w:rFonts w:ascii="Arial" w:hAnsi="Arial" w:cs="Arial"/>
          <w:sz w:val="22"/>
          <w:szCs w:val="22"/>
        </w:rPr>
        <w:t>offer to discuss the issue of concern and show they recognise the concern.</w:t>
      </w:r>
    </w:p>
    <w:p w14:paraId="6424AB3A" w14:textId="5B9966DB" w:rsidR="0063128A" w:rsidRPr="007C5282" w:rsidRDefault="000C2F53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D73FB" w:rsidRPr="007D73FB">
        <w:rPr>
          <w:rFonts w:ascii="Arial" w:hAnsi="Arial" w:cs="Arial"/>
          <w:sz w:val="22"/>
          <w:szCs w:val="22"/>
        </w:rPr>
        <w:t>taff will ensure that the language they use can be easily understood</w:t>
      </w:r>
      <w:r w:rsidR="00F97FB4">
        <w:rPr>
          <w:rFonts w:ascii="Arial" w:hAnsi="Arial" w:cs="Arial"/>
          <w:sz w:val="22"/>
          <w:szCs w:val="22"/>
        </w:rPr>
        <w:t>.</w:t>
      </w:r>
    </w:p>
    <w:p w14:paraId="09B9E3AC" w14:textId="77777777" w:rsidR="0063128A" w:rsidRPr="007D73FB" w:rsidRDefault="000C2F53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3128A" w:rsidRPr="007D73FB">
        <w:rPr>
          <w:rFonts w:ascii="Arial" w:hAnsi="Arial" w:cs="Arial"/>
          <w:sz w:val="22"/>
          <w:szCs w:val="22"/>
        </w:rPr>
        <w:t xml:space="preserve">taff will make it </w:t>
      </w:r>
      <w:r w:rsidR="007C5282">
        <w:rPr>
          <w:rFonts w:ascii="Arial" w:hAnsi="Arial" w:cs="Arial"/>
          <w:sz w:val="22"/>
          <w:szCs w:val="22"/>
        </w:rPr>
        <w:t>clear that they want to hear</w:t>
      </w:r>
      <w:r w:rsidR="0063128A" w:rsidRPr="007D73FB">
        <w:rPr>
          <w:rFonts w:ascii="Arial" w:hAnsi="Arial" w:cs="Arial"/>
          <w:sz w:val="22"/>
          <w:szCs w:val="22"/>
        </w:rPr>
        <w:t xml:space="preserve"> issues and seek solutions.</w:t>
      </w:r>
    </w:p>
    <w:p w14:paraId="460897F6" w14:textId="1453ED20" w:rsidR="0063128A" w:rsidRPr="007D73FB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If the person makes threats and continues to be angry,</w:t>
      </w:r>
      <w:r w:rsidR="008A5CAB">
        <w:rPr>
          <w:rFonts w:ascii="Arial" w:hAnsi="Arial" w:cs="Arial"/>
          <w:sz w:val="22"/>
          <w:szCs w:val="22"/>
        </w:rPr>
        <w:t xml:space="preserve"> members of </w:t>
      </w:r>
      <w:r w:rsidR="007C5282">
        <w:rPr>
          <w:rFonts w:ascii="Arial" w:hAnsi="Arial" w:cs="Arial"/>
          <w:sz w:val="22"/>
          <w:szCs w:val="22"/>
        </w:rPr>
        <w:t xml:space="preserve">staff </w:t>
      </w:r>
      <w:r w:rsidRPr="007D73FB">
        <w:rPr>
          <w:rFonts w:ascii="Arial" w:hAnsi="Arial" w:cs="Arial"/>
          <w:sz w:val="22"/>
          <w:szCs w:val="22"/>
        </w:rPr>
        <w:t>make it clear that they will be unable to discuss the issue until the person stops shouting or being abusive, avoiding expressions like ‘calm down’ or ‘be reasonable’.</w:t>
      </w:r>
    </w:p>
    <w:p w14:paraId="6C9B827C" w14:textId="77777777" w:rsidR="0063128A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If threats continue, </w:t>
      </w:r>
      <w:r w:rsidR="008A5CAB">
        <w:rPr>
          <w:rFonts w:ascii="Arial" w:hAnsi="Arial" w:cs="Arial"/>
          <w:sz w:val="22"/>
          <w:szCs w:val="22"/>
        </w:rPr>
        <w:t xml:space="preserve">members of </w:t>
      </w:r>
      <w:r w:rsidRPr="007D73FB">
        <w:rPr>
          <w:rFonts w:ascii="Arial" w:hAnsi="Arial" w:cs="Arial"/>
          <w:sz w:val="22"/>
          <w:szCs w:val="22"/>
        </w:rPr>
        <w:t xml:space="preserve">staff will explain that the </w:t>
      </w:r>
      <w:r w:rsidR="00D25A2B">
        <w:rPr>
          <w:rFonts w:ascii="Arial" w:hAnsi="Arial" w:cs="Arial"/>
          <w:sz w:val="22"/>
          <w:szCs w:val="22"/>
        </w:rPr>
        <w:t>police</w:t>
      </w:r>
      <w:r w:rsidRPr="007D73FB">
        <w:rPr>
          <w:rFonts w:ascii="Arial" w:hAnsi="Arial" w:cs="Arial"/>
          <w:sz w:val="22"/>
          <w:szCs w:val="22"/>
        </w:rPr>
        <w:t xml:space="preserve"> will be called and emphasise the inappropriateness of such behaviour in front of the children.</w:t>
      </w:r>
    </w:p>
    <w:p w14:paraId="5ED9C9FC" w14:textId="29344BDF" w:rsidR="00AA7CD0" w:rsidRPr="007D73FB" w:rsidRDefault="0055603B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</w:t>
      </w:r>
      <w:r w:rsidRPr="0055603B">
        <w:rPr>
          <w:rFonts w:ascii="Arial" w:hAnsi="Arial" w:cs="Arial"/>
          <w:sz w:val="22"/>
          <w:szCs w:val="22"/>
        </w:rPr>
        <w:t>01.12</w:t>
      </w:r>
      <w:r>
        <w:rPr>
          <w:rFonts w:ascii="Arial" w:hAnsi="Arial" w:cs="Arial"/>
          <w:sz w:val="22"/>
          <w:szCs w:val="22"/>
        </w:rPr>
        <w:t xml:space="preserve"> </w:t>
      </w:r>
      <w:r w:rsidRPr="0055603B">
        <w:rPr>
          <w:rFonts w:ascii="Arial" w:hAnsi="Arial" w:cs="Arial"/>
          <w:sz w:val="22"/>
          <w:szCs w:val="22"/>
        </w:rPr>
        <w:t xml:space="preserve">Threats and abuse towards staff and volunteers </w:t>
      </w:r>
      <w:r w:rsidR="00914871">
        <w:rPr>
          <w:rFonts w:ascii="Arial" w:hAnsi="Arial" w:cs="Arial"/>
          <w:sz w:val="22"/>
          <w:szCs w:val="22"/>
        </w:rPr>
        <w:t>is implemented where</w:t>
      </w:r>
      <w:r w:rsidR="008A5CAB">
        <w:rPr>
          <w:rFonts w:ascii="Arial" w:hAnsi="Arial" w:cs="Arial"/>
          <w:sz w:val="22"/>
          <w:szCs w:val="22"/>
        </w:rPr>
        <w:t xml:space="preserve"> </w:t>
      </w:r>
      <w:r w:rsidR="00AA7CD0">
        <w:rPr>
          <w:rFonts w:ascii="Arial" w:hAnsi="Arial" w:cs="Arial"/>
          <w:sz w:val="22"/>
          <w:szCs w:val="22"/>
        </w:rPr>
        <w:t>staff feel threatened or intimidated.</w:t>
      </w:r>
    </w:p>
    <w:p w14:paraId="6A52BD62" w14:textId="77777777" w:rsidR="0063128A" w:rsidRPr="007D73FB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After the event, it is recorded in the child’s file together with any decisions made with the </w:t>
      </w:r>
      <w:r w:rsidR="008A5CAB">
        <w:rPr>
          <w:rFonts w:ascii="Arial" w:hAnsi="Arial" w:cs="Arial"/>
          <w:sz w:val="22"/>
          <w:szCs w:val="22"/>
        </w:rPr>
        <w:t>parents</w:t>
      </w:r>
      <w:r w:rsidRPr="007D73FB">
        <w:rPr>
          <w:rFonts w:ascii="Arial" w:hAnsi="Arial" w:cs="Arial"/>
          <w:sz w:val="22"/>
          <w:szCs w:val="22"/>
        </w:rPr>
        <w:t xml:space="preserve"> to rectify the situation.</w:t>
      </w:r>
    </w:p>
    <w:p w14:paraId="31FF1EE5" w14:textId="41841774" w:rsidR="0063128A" w:rsidRPr="007D73FB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Any situation involving threats to </w:t>
      </w:r>
      <w:r w:rsidR="008A5CAB">
        <w:rPr>
          <w:rFonts w:ascii="Arial" w:hAnsi="Arial" w:cs="Arial"/>
          <w:sz w:val="22"/>
          <w:szCs w:val="22"/>
        </w:rPr>
        <w:t xml:space="preserve">members of </w:t>
      </w:r>
      <w:r w:rsidRPr="007D73FB">
        <w:rPr>
          <w:rFonts w:ascii="Arial" w:hAnsi="Arial" w:cs="Arial"/>
          <w:sz w:val="22"/>
          <w:szCs w:val="22"/>
        </w:rPr>
        <w:t xml:space="preserve">staff are reported to the </w:t>
      </w:r>
      <w:r w:rsidR="00097FD6">
        <w:rPr>
          <w:rFonts w:ascii="Arial" w:hAnsi="Arial" w:cs="Arial"/>
          <w:sz w:val="22"/>
          <w:szCs w:val="22"/>
        </w:rPr>
        <w:t xml:space="preserve">line </w:t>
      </w:r>
      <w:r w:rsidR="00C61EA2">
        <w:rPr>
          <w:rFonts w:ascii="Arial" w:hAnsi="Arial" w:cs="Arial"/>
          <w:sz w:val="22"/>
          <w:szCs w:val="22"/>
        </w:rPr>
        <w:t>manager, following</w:t>
      </w:r>
      <w:r w:rsidR="00EB6299">
        <w:rPr>
          <w:rFonts w:ascii="Arial" w:hAnsi="Arial" w:cs="Arial"/>
          <w:sz w:val="22"/>
          <w:szCs w:val="22"/>
        </w:rPr>
        <w:t xml:space="preserve"> </w:t>
      </w:r>
      <w:r w:rsidR="0055603B">
        <w:rPr>
          <w:rFonts w:ascii="Arial" w:hAnsi="Arial" w:cs="Arial"/>
          <w:sz w:val="22"/>
          <w:szCs w:val="22"/>
        </w:rPr>
        <w:t xml:space="preserve">procedure </w:t>
      </w:r>
      <w:r w:rsidR="0055603B" w:rsidRPr="0055603B">
        <w:rPr>
          <w:rFonts w:ascii="Arial" w:hAnsi="Arial" w:cs="Arial"/>
          <w:sz w:val="22"/>
          <w:szCs w:val="22"/>
        </w:rPr>
        <w:t>01.12</w:t>
      </w:r>
      <w:r w:rsidR="0055603B">
        <w:rPr>
          <w:rFonts w:ascii="Arial" w:hAnsi="Arial" w:cs="Arial"/>
          <w:sz w:val="22"/>
          <w:szCs w:val="22"/>
        </w:rPr>
        <w:t xml:space="preserve"> </w:t>
      </w:r>
      <w:r w:rsidR="0055603B" w:rsidRPr="0055603B">
        <w:rPr>
          <w:rFonts w:ascii="Arial" w:hAnsi="Arial" w:cs="Arial"/>
          <w:sz w:val="22"/>
          <w:szCs w:val="22"/>
        </w:rPr>
        <w:t>Threats and abuse towards staff and volunteers</w:t>
      </w:r>
      <w:r w:rsidR="00233032">
        <w:rPr>
          <w:rFonts w:ascii="Arial" w:hAnsi="Arial" w:cs="Arial"/>
          <w:sz w:val="22"/>
          <w:szCs w:val="22"/>
        </w:rPr>
        <w:t>.</w:t>
      </w:r>
    </w:p>
    <w:p w14:paraId="49206A88" w14:textId="1204593D" w:rsidR="00301087" w:rsidRPr="0012754D" w:rsidRDefault="0063128A" w:rsidP="00E030DF">
      <w:pPr>
        <w:tabs>
          <w:tab w:val="left" w:pos="3570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D53B2">
        <w:rPr>
          <w:rFonts w:ascii="Arial" w:hAnsi="Arial" w:cs="Arial"/>
          <w:sz w:val="22"/>
          <w:szCs w:val="22"/>
        </w:rPr>
        <w:t xml:space="preserve">Copies of correspondence regarding the incident will be kept in the </w:t>
      </w:r>
      <w:r w:rsidR="00233032" w:rsidRPr="001D53B2">
        <w:rPr>
          <w:rFonts w:ascii="Arial" w:hAnsi="Arial" w:cs="Arial"/>
          <w:sz w:val="22"/>
          <w:szCs w:val="22"/>
        </w:rPr>
        <w:t xml:space="preserve">relevant </w:t>
      </w:r>
      <w:r w:rsidRPr="001D53B2">
        <w:rPr>
          <w:rFonts w:ascii="Arial" w:hAnsi="Arial" w:cs="Arial"/>
          <w:sz w:val="22"/>
          <w:szCs w:val="22"/>
        </w:rPr>
        <w:t>child’s file.</w:t>
      </w:r>
    </w:p>
    <w:sectPr w:rsidR="00301087" w:rsidRPr="0012754D" w:rsidSect="00E80880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A0124" w14:textId="77777777" w:rsidR="007B346F" w:rsidRDefault="007B346F">
      <w:r>
        <w:separator/>
      </w:r>
    </w:p>
  </w:endnote>
  <w:endnote w:type="continuationSeparator" w:id="0">
    <w:p w14:paraId="323DBCB4" w14:textId="77777777" w:rsidR="007B346F" w:rsidRDefault="007B346F">
      <w:r>
        <w:continuationSeparator/>
      </w:r>
    </w:p>
  </w:endnote>
  <w:endnote w:type="continuationNotice" w:id="1">
    <w:p w14:paraId="28AE93F1" w14:textId="77777777" w:rsidR="007B346F" w:rsidRDefault="007B34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817A4" w14:textId="76BCD00A" w:rsidR="0031009A" w:rsidRPr="00A736C8" w:rsidRDefault="4024108F" w:rsidP="4024108F">
    <w:pPr>
      <w:pStyle w:val="Footer"/>
      <w:rPr>
        <w:rFonts w:ascii="Arial" w:hAnsi="Arial" w:cs="Arial"/>
        <w:sz w:val="20"/>
      </w:rPr>
    </w:pPr>
    <w:r w:rsidRPr="4024108F">
      <w:rPr>
        <w:rFonts w:ascii="Arial" w:hAnsi="Arial" w:cs="Arial"/>
        <w:i/>
        <w:iCs/>
        <w:sz w:val="20"/>
      </w:rPr>
      <w:t>Policies &amp; Procedures for the EYFS 2024/25</w:t>
    </w:r>
    <w:r w:rsidRPr="4024108F">
      <w:rPr>
        <w:rFonts w:ascii="Arial" w:hAnsi="Arial" w:cs="Arial"/>
        <w:sz w:val="20"/>
      </w:rPr>
      <w:t xml:space="preserve"> (Early Years Alliance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92C25" w14:textId="77777777" w:rsidR="007B346F" w:rsidRDefault="007B346F">
      <w:r>
        <w:separator/>
      </w:r>
    </w:p>
  </w:footnote>
  <w:footnote w:type="continuationSeparator" w:id="0">
    <w:p w14:paraId="0518FB16" w14:textId="77777777" w:rsidR="007B346F" w:rsidRDefault="007B346F">
      <w:r>
        <w:continuationSeparator/>
      </w:r>
    </w:p>
  </w:footnote>
  <w:footnote w:type="continuationNotice" w:id="1">
    <w:p w14:paraId="085270A5" w14:textId="77777777" w:rsidR="007B346F" w:rsidRDefault="007B34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024108F" w14:paraId="76ABC4DC" w14:textId="77777777" w:rsidTr="4024108F">
      <w:trPr>
        <w:trHeight w:val="300"/>
      </w:trPr>
      <w:tc>
        <w:tcPr>
          <w:tcW w:w="3485" w:type="dxa"/>
        </w:tcPr>
        <w:p w14:paraId="55893C3E" w14:textId="4BA9C3D1" w:rsidR="4024108F" w:rsidRDefault="4024108F" w:rsidP="4024108F">
          <w:pPr>
            <w:pStyle w:val="Header"/>
            <w:ind w:left="-115"/>
          </w:pPr>
        </w:p>
      </w:tc>
      <w:tc>
        <w:tcPr>
          <w:tcW w:w="3485" w:type="dxa"/>
        </w:tcPr>
        <w:p w14:paraId="1395AA09" w14:textId="694B3D4D" w:rsidR="4024108F" w:rsidRDefault="4024108F" w:rsidP="4024108F">
          <w:pPr>
            <w:pStyle w:val="Header"/>
            <w:jc w:val="center"/>
          </w:pPr>
        </w:p>
      </w:tc>
      <w:tc>
        <w:tcPr>
          <w:tcW w:w="3485" w:type="dxa"/>
        </w:tcPr>
        <w:p w14:paraId="07149012" w14:textId="5069BB64" w:rsidR="4024108F" w:rsidRDefault="4024108F" w:rsidP="4024108F">
          <w:pPr>
            <w:pStyle w:val="Header"/>
            <w:ind w:right="-115"/>
            <w:jc w:val="right"/>
          </w:pPr>
        </w:p>
      </w:tc>
    </w:tr>
  </w:tbl>
  <w:p w14:paraId="0053FF95" w14:textId="3D5B704E" w:rsidR="4024108F" w:rsidRDefault="4024108F" w:rsidP="402410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886928">
    <w:abstractNumId w:val="63"/>
  </w:num>
  <w:num w:numId="2" w16cid:durableId="1481843224">
    <w:abstractNumId w:val="0"/>
  </w:num>
  <w:num w:numId="3" w16cid:durableId="586697378">
    <w:abstractNumId w:val="29"/>
  </w:num>
  <w:num w:numId="4" w16cid:durableId="2143888471">
    <w:abstractNumId w:val="5"/>
  </w:num>
  <w:num w:numId="5" w16cid:durableId="973558824">
    <w:abstractNumId w:val="1"/>
  </w:num>
  <w:num w:numId="6" w16cid:durableId="194388076">
    <w:abstractNumId w:val="24"/>
  </w:num>
  <w:num w:numId="7" w16cid:durableId="574971413">
    <w:abstractNumId w:val="32"/>
  </w:num>
  <w:num w:numId="8" w16cid:durableId="112600165">
    <w:abstractNumId w:val="22"/>
  </w:num>
  <w:num w:numId="9" w16cid:durableId="170339133">
    <w:abstractNumId w:val="61"/>
  </w:num>
  <w:num w:numId="10" w16cid:durableId="487088345">
    <w:abstractNumId w:val="48"/>
  </w:num>
  <w:num w:numId="11" w16cid:durableId="2005546580">
    <w:abstractNumId w:val="45"/>
  </w:num>
  <w:num w:numId="12" w16cid:durableId="1305350457">
    <w:abstractNumId w:val="3"/>
  </w:num>
  <w:num w:numId="13" w16cid:durableId="1177769104">
    <w:abstractNumId w:val="58"/>
  </w:num>
  <w:num w:numId="14" w16cid:durableId="516893285">
    <w:abstractNumId w:val="66"/>
  </w:num>
  <w:num w:numId="15" w16cid:durableId="479074944">
    <w:abstractNumId w:val="52"/>
  </w:num>
  <w:num w:numId="16" w16cid:durableId="1298991881">
    <w:abstractNumId w:val="68"/>
  </w:num>
  <w:num w:numId="17" w16cid:durableId="36978385">
    <w:abstractNumId w:val="60"/>
  </w:num>
  <w:num w:numId="18" w16cid:durableId="358703352">
    <w:abstractNumId w:val="7"/>
  </w:num>
  <w:num w:numId="19" w16cid:durableId="1937402822">
    <w:abstractNumId w:val="33"/>
  </w:num>
  <w:num w:numId="20" w16cid:durableId="1289050145">
    <w:abstractNumId w:val="14"/>
  </w:num>
  <w:num w:numId="21" w16cid:durableId="1842966667">
    <w:abstractNumId w:val="25"/>
  </w:num>
  <w:num w:numId="22" w16cid:durableId="940380253">
    <w:abstractNumId w:val="41"/>
  </w:num>
  <w:num w:numId="23" w16cid:durableId="1808473771">
    <w:abstractNumId w:val="55"/>
  </w:num>
  <w:num w:numId="24" w16cid:durableId="1551262843">
    <w:abstractNumId w:val="53"/>
  </w:num>
  <w:num w:numId="25" w16cid:durableId="1372150366">
    <w:abstractNumId w:val="44"/>
  </w:num>
  <w:num w:numId="26" w16cid:durableId="243493274">
    <w:abstractNumId w:val="20"/>
  </w:num>
  <w:num w:numId="27" w16cid:durableId="13576778">
    <w:abstractNumId w:val="59"/>
  </w:num>
  <w:num w:numId="28" w16cid:durableId="1018122836">
    <w:abstractNumId w:val="36"/>
  </w:num>
  <w:num w:numId="29" w16cid:durableId="1781876393">
    <w:abstractNumId w:val="46"/>
  </w:num>
  <w:num w:numId="30" w16cid:durableId="1544171765">
    <w:abstractNumId w:val="65"/>
  </w:num>
  <w:num w:numId="31" w16cid:durableId="575557249">
    <w:abstractNumId w:val="2"/>
  </w:num>
  <w:num w:numId="32" w16cid:durableId="1151871421">
    <w:abstractNumId w:val="10"/>
  </w:num>
  <w:num w:numId="33" w16cid:durableId="487131450">
    <w:abstractNumId w:val="38"/>
  </w:num>
  <w:num w:numId="34" w16cid:durableId="452095327">
    <w:abstractNumId w:val="21"/>
  </w:num>
  <w:num w:numId="35" w16cid:durableId="874346696">
    <w:abstractNumId w:val="16"/>
  </w:num>
  <w:num w:numId="36" w16cid:durableId="926962047">
    <w:abstractNumId w:val="13"/>
  </w:num>
  <w:num w:numId="37" w16cid:durableId="70322057">
    <w:abstractNumId w:val="56"/>
  </w:num>
  <w:num w:numId="38" w16cid:durableId="1887982620">
    <w:abstractNumId w:val="37"/>
  </w:num>
  <w:num w:numId="39" w16cid:durableId="1284195525">
    <w:abstractNumId w:val="57"/>
  </w:num>
  <w:num w:numId="40" w16cid:durableId="364061842">
    <w:abstractNumId w:val="27"/>
  </w:num>
  <w:num w:numId="41" w16cid:durableId="1327398110">
    <w:abstractNumId w:val="31"/>
  </w:num>
  <w:num w:numId="42" w16cid:durableId="1567377252">
    <w:abstractNumId w:val="23"/>
  </w:num>
  <w:num w:numId="43" w16cid:durableId="1167751884">
    <w:abstractNumId w:val="67"/>
  </w:num>
  <w:num w:numId="44" w16cid:durableId="2099786261">
    <w:abstractNumId w:val="15"/>
  </w:num>
  <w:num w:numId="45" w16cid:durableId="1260289855">
    <w:abstractNumId w:val="4"/>
  </w:num>
  <w:num w:numId="46" w16cid:durableId="64959599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0726366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17923621">
    <w:abstractNumId w:val="18"/>
  </w:num>
  <w:num w:numId="49" w16cid:durableId="616838864">
    <w:abstractNumId w:val="19"/>
  </w:num>
  <w:num w:numId="50" w16cid:durableId="714041783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17545829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76374392">
    <w:abstractNumId w:val="69"/>
  </w:num>
  <w:num w:numId="53" w16cid:durableId="1125006075">
    <w:abstractNumId w:val="47"/>
  </w:num>
  <w:num w:numId="54" w16cid:durableId="1901135192">
    <w:abstractNumId w:val="49"/>
  </w:num>
  <w:num w:numId="55" w16cid:durableId="1757939662">
    <w:abstractNumId w:val="64"/>
  </w:num>
  <w:num w:numId="56" w16cid:durableId="1510754117">
    <w:abstractNumId w:val="42"/>
  </w:num>
  <w:num w:numId="57" w16cid:durableId="688413784">
    <w:abstractNumId w:val="6"/>
  </w:num>
  <w:num w:numId="58" w16cid:durableId="1478641583">
    <w:abstractNumId w:val="40"/>
  </w:num>
  <w:num w:numId="59" w16cid:durableId="765073392">
    <w:abstractNumId w:val="17"/>
  </w:num>
  <w:num w:numId="60" w16cid:durableId="571697778">
    <w:abstractNumId w:val="28"/>
  </w:num>
  <w:num w:numId="61" w16cid:durableId="523179970">
    <w:abstractNumId w:val="35"/>
  </w:num>
  <w:num w:numId="62" w16cid:durableId="1233003249">
    <w:abstractNumId w:val="12"/>
  </w:num>
  <w:num w:numId="63" w16cid:durableId="1604335652">
    <w:abstractNumId w:val="43"/>
  </w:num>
  <w:num w:numId="64" w16cid:durableId="1266576973">
    <w:abstractNumId w:val="8"/>
  </w:num>
  <w:num w:numId="65" w16cid:durableId="1985427865">
    <w:abstractNumId w:val="51"/>
  </w:num>
  <w:num w:numId="66" w16cid:durableId="936208579">
    <w:abstractNumId w:val="30"/>
  </w:num>
  <w:num w:numId="67" w16cid:durableId="657618510">
    <w:abstractNumId w:val="9"/>
  </w:num>
  <w:num w:numId="68" w16cid:durableId="247080284">
    <w:abstractNumId w:val="34"/>
  </w:num>
  <w:num w:numId="69" w16cid:durableId="1434932523">
    <w:abstractNumId w:val="62"/>
  </w:num>
  <w:num w:numId="70" w16cid:durableId="972905131">
    <w:abstractNumId w:val="39"/>
  </w:num>
  <w:num w:numId="71" w16cid:durableId="1952466928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656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D47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2D66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009A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0E75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0FC"/>
    <w:rsid w:val="00513F4B"/>
    <w:rsid w:val="00514F6B"/>
    <w:rsid w:val="00515602"/>
    <w:rsid w:val="00536BEB"/>
    <w:rsid w:val="005408E6"/>
    <w:rsid w:val="00543867"/>
    <w:rsid w:val="00544D13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26272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14A9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46F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17A56"/>
    <w:rsid w:val="008214E3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36C8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3B6A"/>
    <w:rsid w:val="00E65109"/>
    <w:rsid w:val="00E75409"/>
    <w:rsid w:val="00E755AA"/>
    <w:rsid w:val="00E7591C"/>
    <w:rsid w:val="00E80880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97FB4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024108F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4D13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B7F9AF-3690-4B41-A4F4-7550B59CE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2727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Barnack Pre-School</cp:lastModifiedBy>
  <cp:revision>8</cp:revision>
  <cp:lastPrinted>2018-05-03T11:09:00Z</cp:lastPrinted>
  <dcterms:created xsi:type="dcterms:W3CDTF">2024-01-02T15:22:00Z</dcterms:created>
  <dcterms:modified xsi:type="dcterms:W3CDTF">2025-01-22T11:56:00Z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