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A98C" w14:textId="02ED513B" w:rsidR="009D08F3" w:rsidRPr="00977948" w:rsidRDefault="00626262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551EC85" wp14:editId="771B96C3">
            <wp:extent cx="952500" cy="437052"/>
            <wp:effectExtent l="0" t="0" r="0" b="1270"/>
            <wp:docPr id="1127140263" name="Picture 1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40263" name="Picture 1" descr="A logo for a pre-school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663" cy="44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59F">
        <w:rPr>
          <w:rFonts w:ascii="Arial" w:hAnsi="Arial" w:cs="Arial"/>
          <w:b/>
          <w:bCs/>
          <w:sz w:val="28"/>
          <w:szCs w:val="28"/>
        </w:rPr>
        <w:t>10</w:t>
      </w:r>
      <w:r w:rsidR="0076059F" w:rsidRPr="00977948">
        <w:rPr>
          <w:rFonts w:ascii="Arial" w:hAnsi="Arial" w:cs="Arial"/>
          <w:b/>
          <w:bCs/>
          <w:sz w:val="28"/>
          <w:szCs w:val="28"/>
        </w:rPr>
        <w:tab/>
      </w:r>
      <w:r w:rsidR="0076059F">
        <w:rPr>
          <w:rFonts w:ascii="Arial" w:hAnsi="Arial" w:cs="Arial"/>
          <w:b/>
          <w:bCs/>
          <w:sz w:val="28"/>
          <w:szCs w:val="28"/>
        </w:rPr>
        <w:t>Working in partnership with parents</w:t>
      </w:r>
      <w:r w:rsidR="00411B38">
        <w:rPr>
          <w:rFonts w:ascii="Arial" w:hAnsi="Arial" w:cs="Arial"/>
          <w:b/>
          <w:bCs/>
          <w:sz w:val="28"/>
          <w:szCs w:val="28"/>
        </w:rPr>
        <w:t>/carers</w:t>
      </w:r>
      <w:r w:rsidR="0076059F">
        <w:rPr>
          <w:rFonts w:ascii="Arial" w:hAnsi="Arial" w:cs="Arial"/>
          <w:b/>
          <w:bCs/>
          <w:sz w:val="28"/>
          <w:szCs w:val="28"/>
        </w:rPr>
        <w:t xml:space="preserve"> and other agencies policy</w:t>
      </w:r>
    </w:p>
    <w:p w14:paraId="13D89D01" w14:textId="2739FFEB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</w:t>
      </w:r>
      <w:r w:rsidR="00411B38">
        <w:rPr>
          <w:b w:val="0"/>
          <w:sz w:val="22"/>
          <w:szCs w:val="22"/>
        </w:rPr>
        <w:t>/carers</w:t>
      </w:r>
      <w:r w:rsidR="009A68AA">
        <w:rPr>
          <w:b w:val="0"/>
          <w:sz w:val="22"/>
          <w:szCs w:val="22"/>
        </w:rPr>
        <w:t xml:space="preserve">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r w:rsidR="00626262">
        <w:rPr>
          <w:b w:val="0"/>
          <w:i/>
          <w:iCs/>
          <w:sz w:val="22"/>
          <w:szCs w:val="22"/>
        </w:rPr>
        <w:t xml:space="preserve">Barnack Pre-School </w:t>
      </w:r>
      <w:r w:rsidRPr="0049232B">
        <w:rPr>
          <w:b w:val="0"/>
          <w:sz w:val="22"/>
          <w:szCs w:val="22"/>
        </w:rPr>
        <w:t>on</w:t>
      </w:r>
      <w:r w:rsidR="00626262">
        <w:rPr>
          <w:b w:val="0"/>
          <w:i/>
          <w:iCs/>
          <w:sz w:val="22"/>
          <w:szCs w:val="22"/>
        </w:rPr>
        <w:t>10th February 2025</w:t>
      </w:r>
      <w:r>
        <w:rPr>
          <w:b w:val="0"/>
          <w:sz w:val="22"/>
          <w:szCs w:val="22"/>
        </w:rPr>
        <w:t>.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230CEEF5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</w:t>
      </w:r>
      <w:r w:rsidR="00411B38">
        <w:rPr>
          <w:rFonts w:ascii="Arial" w:hAnsi="Arial" w:cs="Arial"/>
          <w:bCs/>
          <w:sz w:val="22"/>
          <w:szCs w:val="22"/>
        </w:rPr>
        <w:t>/carers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and recognise the importance of working in partnership with other agencies to promote the well-being of children and their families. This includes signposting parents</w:t>
      </w:r>
      <w:r w:rsidR="00411B38">
        <w:rPr>
          <w:rFonts w:ascii="Arial" w:hAnsi="Arial" w:cs="Arial"/>
          <w:bCs/>
          <w:sz w:val="22"/>
          <w:szCs w:val="22"/>
        </w:rPr>
        <w:t>/carers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6EA82CA3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</w:t>
      </w:r>
      <w:r w:rsidR="00411B38">
        <w:rPr>
          <w:rFonts w:ascii="Arial" w:hAnsi="Arial" w:cs="Arial"/>
          <w:sz w:val="22"/>
          <w:szCs w:val="22"/>
        </w:rPr>
        <w:t>/carers</w:t>
      </w:r>
      <w:r w:rsidR="009D08F3" w:rsidRPr="008D7949">
        <w:rPr>
          <w:rFonts w:ascii="Arial" w:hAnsi="Arial" w:cs="Arial"/>
          <w:sz w:val="22"/>
          <w:szCs w:val="22"/>
        </w:rPr>
        <w:t xml:space="preserve">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</w:t>
      </w:r>
      <w:r w:rsidR="00411B38">
        <w:rPr>
          <w:rFonts w:ascii="Arial" w:hAnsi="Arial" w:cs="Arial"/>
          <w:sz w:val="22"/>
          <w:szCs w:val="22"/>
        </w:rPr>
        <w:t>/carers</w:t>
      </w:r>
      <w:r w:rsidR="009D08F3" w:rsidRPr="008D7949">
        <w:rPr>
          <w:rFonts w:ascii="Arial" w:hAnsi="Arial" w:cs="Arial"/>
          <w:sz w:val="22"/>
          <w:szCs w:val="22"/>
        </w:rPr>
        <w:t xml:space="preserve"> on all aspects of their child’s well-being.</w:t>
      </w:r>
    </w:p>
    <w:p w14:paraId="3FEE270A" w14:textId="1C052FE5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1AF248C">
        <w:rPr>
          <w:rFonts w:ascii="Arial" w:hAnsi="Arial" w:cs="Arial"/>
          <w:sz w:val="22"/>
          <w:szCs w:val="22"/>
        </w:rPr>
        <w:t>We</w:t>
      </w:r>
      <w:r w:rsidR="009D08F3" w:rsidRPr="41AF248C">
        <w:rPr>
          <w:rFonts w:ascii="Arial" w:hAnsi="Arial" w:cs="Arial"/>
          <w:sz w:val="22"/>
          <w:szCs w:val="22"/>
        </w:rPr>
        <w:t xml:space="preserve"> also recognise the </w:t>
      </w:r>
      <w:r w:rsidR="096738C4" w:rsidRPr="41AF248C">
        <w:rPr>
          <w:rFonts w:ascii="Arial" w:hAnsi="Arial" w:cs="Arial"/>
          <w:sz w:val="22"/>
          <w:szCs w:val="22"/>
        </w:rPr>
        <w:t>key role</w:t>
      </w:r>
      <w:r w:rsidR="009D08F3" w:rsidRPr="41AF248C">
        <w:rPr>
          <w:rFonts w:ascii="Arial" w:hAnsi="Arial" w:cs="Arial"/>
          <w:sz w:val="22"/>
          <w:szCs w:val="22"/>
        </w:rPr>
        <w:t xml:space="preserve"> parents</w:t>
      </w:r>
      <w:r w:rsidR="00411B38" w:rsidRPr="41AF248C">
        <w:rPr>
          <w:rFonts w:ascii="Arial" w:hAnsi="Arial" w:cs="Arial"/>
          <w:sz w:val="22"/>
          <w:szCs w:val="22"/>
        </w:rPr>
        <w:t>/carers</w:t>
      </w:r>
      <w:r w:rsidR="009D08F3" w:rsidRPr="41AF248C">
        <w:rPr>
          <w:rFonts w:ascii="Arial" w:hAnsi="Arial" w:cs="Arial"/>
          <w:sz w:val="22"/>
          <w:szCs w:val="22"/>
        </w:rPr>
        <w:t xml:space="preserve"> </w:t>
      </w:r>
      <w:r w:rsidR="00446A70" w:rsidRPr="41AF248C">
        <w:rPr>
          <w:rFonts w:ascii="Arial" w:hAnsi="Arial" w:cs="Arial"/>
          <w:sz w:val="22"/>
          <w:szCs w:val="22"/>
        </w:rPr>
        <w:t>must</w:t>
      </w:r>
      <w:r w:rsidR="009D08F3" w:rsidRPr="41AF248C">
        <w:rPr>
          <w:rFonts w:ascii="Arial" w:hAnsi="Arial" w:cs="Arial"/>
          <w:sz w:val="22"/>
          <w:szCs w:val="22"/>
        </w:rPr>
        <w:t xml:space="preserve"> play in the </w:t>
      </w:r>
      <w:r w:rsidR="00446A70" w:rsidRPr="41AF248C">
        <w:rPr>
          <w:rFonts w:ascii="Arial" w:hAnsi="Arial" w:cs="Arial"/>
          <w:sz w:val="22"/>
          <w:szCs w:val="22"/>
        </w:rPr>
        <w:t>day-to-day</w:t>
      </w:r>
      <w:r w:rsidR="009D08F3" w:rsidRPr="41AF248C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69194765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</w:t>
      </w:r>
      <w:r w:rsidR="00411B38">
        <w:rPr>
          <w:rFonts w:ascii="Arial" w:hAnsi="Arial" w:cs="Arial"/>
          <w:sz w:val="22"/>
          <w:szCs w:val="22"/>
        </w:rPr>
        <w:t>/carers</w:t>
      </w:r>
      <w:r w:rsidR="009D08F3" w:rsidRPr="008D7949">
        <w:rPr>
          <w:rFonts w:ascii="Arial" w:hAnsi="Arial" w:cs="Arial"/>
          <w:sz w:val="22"/>
          <w:szCs w:val="22"/>
        </w:rPr>
        <w:t xml:space="preserve">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178BEA75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41AF248C">
        <w:rPr>
          <w:rFonts w:ascii="Arial" w:hAnsi="Arial" w:cs="Arial"/>
          <w:sz w:val="22"/>
          <w:szCs w:val="22"/>
        </w:rPr>
        <w:t>s</w:t>
      </w:r>
      <w:r w:rsidR="009D08F3" w:rsidRPr="41AF248C">
        <w:rPr>
          <w:rFonts w:ascii="Arial" w:hAnsi="Arial" w:cs="Arial"/>
          <w:sz w:val="22"/>
          <w:szCs w:val="22"/>
        </w:rPr>
        <w:t xml:space="preserve">ettling in their child to the agreed plan </w:t>
      </w:r>
      <w:r w:rsidR="721D0205" w:rsidRPr="41AF248C">
        <w:rPr>
          <w:rFonts w:ascii="Arial" w:hAnsi="Arial" w:cs="Arial"/>
          <w:sz w:val="22"/>
          <w:szCs w:val="22"/>
        </w:rPr>
        <w:t>according to</w:t>
      </w:r>
      <w:r w:rsidR="009D08F3" w:rsidRPr="41AF248C">
        <w:rPr>
          <w:rFonts w:ascii="Arial" w:hAnsi="Arial" w:cs="Arial"/>
          <w:sz w:val="22"/>
          <w:szCs w:val="22"/>
        </w:rPr>
        <w:t xml:space="preserve"> </w:t>
      </w:r>
      <w:r w:rsidRPr="41AF248C">
        <w:rPr>
          <w:rFonts w:ascii="Arial" w:hAnsi="Arial" w:cs="Arial"/>
          <w:sz w:val="22"/>
          <w:szCs w:val="22"/>
        </w:rPr>
        <w:t>our</w:t>
      </w:r>
      <w:r w:rsidR="009D08F3" w:rsidRPr="41AF248C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57654AF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41AF248C">
        <w:rPr>
          <w:rFonts w:ascii="Arial" w:hAnsi="Arial" w:cs="Arial"/>
          <w:sz w:val="22"/>
          <w:szCs w:val="22"/>
        </w:rPr>
        <w:t>t</w:t>
      </w:r>
      <w:r w:rsidR="009D08F3" w:rsidRPr="41AF248C">
        <w:rPr>
          <w:rFonts w:ascii="Arial" w:hAnsi="Arial" w:cs="Arial"/>
          <w:sz w:val="22"/>
          <w:szCs w:val="22"/>
        </w:rPr>
        <w:t xml:space="preserve">aking part in early learning projects, sharing with </w:t>
      </w:r>
      <w:r w:rsidR="0A5F80C4" w:rsidRPr="41AF248C">
        <w:rPr>
          <w:rFonts w:ascii="Arial" w:hAnsi="Arial" w:cs="Arial"/>
          <w:sz w:val="22"/>
          <w:szCs w:val="22"/>
        </w:rPr>
        <w:t>educators'</w:t>
      </w:r>
      <w:r w:rsidR="009D08F3" w:rsidRPr="41AF248C">
        <w:rPr>
          <w:rFonts w:ascii="Arial" w:hAnsi="Arial" w:cs="Arial"/>
          <w:sz w:val="22"/>
          <w:szCs w:val="22"/>
        </w:rPr>
        <w:t xml:space="preserve">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494E83BE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</w:t>
      </w:r>
      <w:r w:rsidR="00913298">
        <w:rPr>
          <w:rFonts w:ascii="Arial" w:hAnsi="Arial" w:cs="Arial"/>
          <w:sz w:val="22"/>
          <w:szCs w:val="22"/>
        </w:rPr>
        <w:t>/carer</w:t>
      </w:r>
      <w:r>
        <w:rPr>
          <w:rFonts w:ascii="Arial" w:hAnsi="Arial" w:cs="Arial"/>
          <w:sz w:val="22"/>
          <w:szCs w:val="22"/>
        </w:rPr>
        <w:t xml:space="preserve"> notice board for parents</w:t>
      </w:r>
      <w:r w:rsidR="00913298">
        <w:rPr>
          <w:rFonts w:ascii="Arial" w:hAnsi="Arial" w:cs="Arial"/>
          <w:sz w:val="22"/>
          <w:szCs w:val="22"/>
        </w:rPr>
        <w:t>/carers</w:t>
      </w:r>
      <w:r>
        <w:rPr>
          <w:rFonts w:ascii="Arial" w:hAnsi="Arial" w:cs="Arial"/>
          <w:sz w:val="22"/>
          <w:szCs w:val="22"/>
        </w:rPr>
        <w:t xml:space="preserve">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</w:t>
      </w:r>
      <w:r w:rsidR="00913298">
        <w:rPr>
          <w:rFonts w:ascii="Arial" w:hAnsi="Arial" w:cs="Arial"/>
          <w:sz w:val="22"/>
          <w:szCs w:val="22"/>
        </w:rPr>
        <w:t>/carer</w:t>
      </w:r>
      <w:r w:rsidR="00A858C8">
        <w:rPr>
          <w:rFonts w:ascii="Arial" w:hAnsi="Arial" w:cs="Arial"/>
          <w:sz w:val="22"/>
          <w:szCs w:val="22"/>
        </w:rPr>
        <w:t xml:space="preserve">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46ADBB1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0177689E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providers</w:t>
      </w:r>
    </w:p>
    <w:p w14:paraId="1BC813F9" w14:textId="2FFE8A3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41AF248C">
        <w:rPr>
          <w:rFonts w:ascii="Arial" w:hAnsi="Arial" w:cs="Arial"/>
          <w:sz w:val="22"/>
          <w:szCs w:val="22"/>
        </w:rPr>
        <w:t xml:space="preserve">Ofsted and </w:t>
      </w:r>
      <w:r w:rsidR="00983571" w:rsidRPr="41AF248C">
        <w:rPr>
          <w:rFonts w:ascii="Arial" w:hAnsi="Arial" w:cs="Arial"/>
          <w:sz w:val="22"/>
          <w:szCs w:val="22"/>
        </w:rPr>
        <w:t xml:space="preserve">setting </w:t>
      </w:r>
      <w:r w:rsidR="009D08F3" w:rsidRPr="41AF248C">
        <w:rPr>
          <w:rFonts w:ascii="Arial" w:hAnsi="Arial" w:cs="Arial"/>
          <w:sz w:val="22"/>
          <w:szCs w:val="22"/>
        </w:rPr>
        <w:t xml:space="preserve">contact details are made available to other agencies who have a complaint that cannot be resolved with the </w:t>
      </w:r>
      <w:r w:rsidR="1FC59B6C" w:rsidRPr="41AF248C">
        <w:rPr>
          <w:rFonts w:ascii="Arial" w:hAnsi="Arial" w:cs="Arial"/>
          <w:sz w:val="22"/>
          <w:szCs w:val="22"/>
        </w:rPr>
        <w:t>s</w:t>
      </w:r>
      <w:r w:rsidR="009D08F3" w:rsidRPr="41AF248C">
        <w:rPr>
          <w:rFonts w:ascii="Arial" w:hAnsi="Arial" w:cs="Arial"/>
          <w:sz w:val="22"/>
          <w:szCs w:val="22"/>
        </w:rPr>
        <w:t xml:space="preserve">etting </w:t>
      </w:r>
      <w:r w:rsidR="2AA0408B" w:rsidRPr="41AF248C">
        <w:rPr>
          <w:rFonts w:ascii="Arial" w:hAnsi="Arial" w:cs="Arial"/>
          <w:sz w:val="22"/>
          <w:szCs w:val="22"/>
        </w:rPr>
        <w:t>m</w:t>
      </w:r>
      <w:r w:rsidR="009D08F3" w:rsidRPr="41AF248C">
        <w:rPr>
          <w:rFonts w:ascii="Arial" w:hAnsi="Arial" w:cs="Arial"/>
          <w:sz w:val="22"/>
          <w:szCs w:val="22"/>
        </w:rPr>
        <w:t>anager in the first instance, or where a parent</w:t>
      </w:r>
      <w:r w:rsidR="00913298" w:rsidRPr="41AF248C">
        <w:rPr>
          <w:rFonts w:ascii="Arial" w:hAnsi="Arial" w:cs="Arial"/>
          <w:sz w:val="22"/>
          <w:szCs w:val="22"/>
        </w:rPr>
        <w:t>/carer</w:t>
      </w:r>
      <w:r w:rsidR="009D08F3" w:rsidRPr="41AF248C">
        <w:rPr>
          <w:rFonts w:ascii="Arial" w:hAnsi="Arial" w:cs="Arial"/>
          <w:sz w:val="22"/>
          <w:szCs w:val="22"/>
        </w:rPr>
        <w:t xml:space="preserve"> is concerned that the EYFS </w:t>
      </w:r>
      <w:bookmarkStart w:id="0" w:name="_Int_cpL8MiGq"/>
      <w:r w:rsidR="761CD4C5" w:rsidRPr="41AF248C">
        <w:rPr>
          <w:rFonts w:ascii="Arial" w:hAnsi="Arial" w:cs="Arial"/>
          <w:sz w:val="22"/>
          <w:szCs w:val="22"/>
        </w:rPr>
        <w:t>safeguarding</w:t>
      </w:r>
      <w:bookmarkEnd w:id="0"/>
      <w:r w:rsidR="761CD4C5" w:rsidRPr="41AF248C">
        <w:rPr>
          <w:rFonts w:ascii="Arial" w:hAnsi="Arial" w:cs="Arial"/>
          <w:sz w:val="22"/>
          <w:szCs w:val="22"/>
        </w:rPr>
        <w:t xml:space="preserve"> and </w:t>
      </w:r>
      <w:r w:rsidR="009D08F3" w:rsidRPr="41AF248C">
        <w:rPr>
          <w:rFonts w:ascii="Arial" w:hAnsi="Arial" w:cs="Arial"/>
          <w:sz w:val="22"/>
          <w:szCs w:val="22"/>
        </w:rPr>
        <w:t>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AEE35" w14:textId="77777777" w:rsidR="00DD54F5" w:rsidRDefault="00DD54F5" w:rsidP="00E07382">
      <w:r>
        <w:separator/>
      </w:r>
    </w:p>
  </w:endnote>
  <w:endnote w:type="continuationSeparator" w:id="0">
    <w:p w14:paraId="2CC549CF" w14:textId="77777777" w:rsidR="00DD54F5" w:rsidRDefault="00DD54F5" w:rsidP="00E07382">
      <w:r>
        <w:continuationSeparator/>
      </w:r>
    </w:p>
  </w:endnote>
  <w:endnote w:type="continuationNotice" w:id="1">
    <w:p w14:paraId="41344D32" w14:textId="77777777" w:rsidR="00DD54F5" w:rsidRDefault="00DD54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31FE" w14:textId="727ADB6F" w:rsidR="00E34658" w:rsidRPr="00E34658" w:rsidRDefault="00E34658" w:rsidP="00E34658">
    <w:pPr>
      <w:pStyle w:val="Footer"/>
      <w:rPr>
        <w:rFonts w:ascii="Arial" w:hAnsi="Arial" w:cs="Arial"/>
        <w:i/>
        <w:iCs/>
        <w:sz w:val="20"/>
        <w:szCs w:val="20"/>
      </w:rPr>
    </w:pPr>
    <w:r w:rsidRPr="00E34658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5C525" w14:textId="77777777" w:rsidR="00DD54F5" w:rsidRDefault="00DD54F5" w:rsidP="00E07382">
      <w:r>
        <w:separator/>
      </w:r>
    </w:p>
  </w:footnote>
  <w:footnote w:type="continuationSeparator" w:id="0">
    <w:p w14:paraId="49B69E80" w14:textId="77777777" w:rsidR="00DD54F5" w:rsidRDefault="00DD54F5" w:rsidP="00E07382">
      <w:r>
        <w:continuationSeparator/>
      </w:r>
    </w:p>
  </w:footnote>
  <w:footnote w:type="continuationNotice" w:id="1">
    <w:p w14:paraId="4C1FEF56" w14:textId="77777777" w:rsidR="00DD54F5" w:rsidRDefault="00DD54F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pL8MiGq" int2:invalidationBookmarkName="" int2:hashCode="5RyOQ3gAoK11nt" int2:id="39Z25rI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783968">
    <w:abstractNumId w:val="84"/>
  </w:num>
  <w:num w:numId="2" w16cid:durableId="1269653677">
    <w:abstractNumId w:val="45"/>
  </w:num>
  <w:num w:numId="3" w16cid:durableId="2137335636">
    <w:abstractNumId w:val="75"/>
  </w:num>
  <w:num w:numId="4" w16cid:durableId="1642808317">
    <w:abstractNumId w:val="74"/>
  </w:num>
  <w:num w:numId="5" w16cid:durableId="296878119">
    <w:abstractNumId w:val="64"/>
  </w:num>
  <w:num w:numId="6" w16cid:durableId="471757173">
    <w:abstractNumId w:val="29"/>
  </w:num>
  <w:num w:numId="7" w16cid:durableId="542987006">
    <w:abstractNumId w:val="65"/>
  </w:num>
  <w:num w:numId="8" w16cid:durableId="660502237">
    <w:abstractNumId w:val="83"/>
  </w:num>
  <w:num w:numId="9" w16cid:durableId="848101665">
    <w:abstractNumId w:val="37"/>
  </w:num>
  <w:num w:numId="10" w16cid:durableId="595211540">
    <w:abstractNumId w:val="38"/>
  </w:num>
  <w:num w:numId="11" w16cid:durableId="1607536199">
    <w:abstractNumId w:val="80"/>
  </w:num>
  <w:num w:numId="12" w16cid:durableId="1507474822">
    <w:abstractNumId w:val="33"/>
  </w:num>
  <w:num w:numId="13" w16cid:durableId="1568299847">
    <w:abstractNumId w:val="18"/>
  </w:num>
  <w:num w:numId="14" w16cid:durableId="788548635">
    <w:abstractNumId w:val="49"/>
  </w:num>
  <w:num w:numId="15" w16cid:durableId="1526213415">
    <w:abstractNumId w:val="68"/>
  </w:num>
  <w:num w:numId="16" w16cid:durableId="1322192502">
    <w:abstractNumId w:val="67"/>
  </w:num>
  <w:num w:numId="17" w16cid:durableId="1734698537">
    <w:abstractNumId w:val="46"/>
  </w:num>
  <w:num w:numId="18" w16cid:durableId="412968774">
    <w:abstractNumId w:val="41"/>
  </w:num>
  <w:num w:numId="19" w16cid:durableId="1947612978">
    <w:abstractNumId w:val="16"/>
  </w:num>
  <w:num w:numId="20" w16cid:durableId="1784037282">
    <w:abstractNumId w:val="25"/>
  </w:num>
  <w:num w:numId="21" w16cid:durableId="937786773">
    <w:abstractNumId w:val="47"/>
  </w:num>
  <w:num w:numId="22" w16cid:durableId="1683972114">
    <w:abstractNumId w:val="66"/>
  </w:num>
  <w:num w:numId="23" w16cid:durableId="857158895">
    <w:abstractNumId w:val="26"/>
  </w:num>
  <w:num w:numId="24" w16cid:durableId="1005128931">
    <w:abstractNumId w:val="35"/>
  </w:num>
  <w:num w:numId="25" w16cid:durableId="1126852545">
    <w:abstractNumId w:val="17"/>
  </w:num>
  <w:num w:numId="26" w16cid:durableId="1061446095">
    <w:abstractNumId w:val="34"/>
  </w:num>
  <w:num w:numId="27" w16cid:durableId="511847333">
    <w:abstractNumId w:val="1"/>
  </w:num>
  <w:num w:numId="28" w16cid:durableId="1609703931">
    <w:abstractNumId w:val="71"/>
  </w:num>
  <w:num w:numId="29" w16cid:durableId="786893717">
    <w:abstractNumId w:val="54"/>
  </w:num>
  <w:num w:numId="30" w16cid:durableId="429274223">
    <w:abstractNumId w:val="76"/>
  </w:num>
  <w:num w:numId="31" w16cid:durableId="437021692">
    <w:abstractNumId w:val="7"/>
  </w:num>
  <w:num w:numId="32" w16cid:durableId="132797832">
    <w:abstractNumId w:val="4"/>
  </w:num>
  <w:num w:numId="33" w16cid:durableId="1176698915">
    <w:abstractNumId w:val="32"/>
  </w:num>
  <w:num w:numId="34" w16cid:durableId="1404254157">
    <w:abstractNumId w:val="14"/>
  </w:num>
  <w:num w:numId="35" w16cid:durableId="1191261545">
    <w:abstractNumId w:val="60"/>
  </w:num>
  <w:num w:numId="36" w16cid:durableId="1828014464">
    <w:abstractNumId w:val="19"/>
  </w:num>
  <w:num w:numId="37" w16cid:durableId="527184299">
    <w:abstractNumId w:val="50"/>
  </w:num>
  <w:num w:numId="38" w16cid:durableId="122962019">
    <w:abstractNumId w:val="72"/>
  </w:num>
  <w:num w:numId="39" w16cid:durableId="373505004">
    <w:abstractNumId w:val="10"/>
  </w:num>
  <w:num w:numId="40" w16cid:durableId="102113681">
    <w:abstractNumId w:val="2"/>
  </w:num>
  <w:num w:numId="41" w16cid:durableId="633755504">
    <w:abstractNumId w:val="15"/>
  </w:num>
  <w:num w:numId="42" w16cid:durableId="2099519566">
    <w:abstractNumId w:val="42"/>
  </w:num>
  <w:num w:numId="43" w16cid:durableId="1133446304">
    <w:abstractNumId w:val="78"/>
  </w:num>
  <w:num w:numId="44" w16cid:durableId="1589196451">
    <w:abstractNumId w:val="57"/>
  </w:num>
  <w:num w:numId="45" w16cid:durableId="70664656">
    <w:abstractNumId w:val="20"/>
  </w:num>
  <w:num w:numId="46" w16cid:durableId="1304853547">
    <w:abstractNumId w:val="51"/>
  </w:num>
  <w:num w:numId="47" w16cid:durableId="909733456">
    <w:abstractNumId w:val="27"/>
  </w:num>
  <w:num w:numId="48" w16cid:durableId="892425132">
    <w:abstractNumId w:val="40"/>
  </w:num>
  <w:num w:numId="49" w16cid:durableId="1676613246">
    <w:abstractNumId w:val="86"/>
  </w:num>
  <w:num w:numId="50" w16cid:durableId="13074070">
    <w:abstractNumId w:val="22"/>
  </w:num>
  <w:num w:numId="51" w16cid:durableId="1926568483">
    <w:abstractNumId w:val="52"/>
  </w:num>
  <w:num w:numId="52" w16cid:durableId="1913924147">
    <w:abstractNumId w:val="63"/>
  </w:num>
  <w:num w:numId="53" w16cid:durableId="2097094276">
    <w:abstractNumId w:val="24"/>
  </w:num>
  <w:num w:numId="54" w16cid:durableId="514611465">
    <w:abstractNumId w:val="0"/>
  </w:num>
  <w:num w:numId="55" w16cid:durableId="1638759262">
    <w:abstractNumId w:val="70"/>
  </w:num>
  <w:num w:numId="56" w16cid:durableId="1010183605">
    <w:abstractNumId w:val="6"/>
  </w:num>
  <w:num w:numId="57" w16cid:durableId="615064265">
    <w:abstractNumId w:val="43"/>
  </w:num>
  <w:num w:numId="58" w16cid:durableId="1498301766">
    <w:abstractNumId w:val="28"/>
  </w:num>
  <w:num w:numId="59" w16cid:durableId="1666785792">
    <w:abstractNumId w:val="3"/>
  </w:num>
  <w:num w:numId="60" w16cid:durableId="107244025">
    <w:abstractNumId w:val="23"/>
  </w:num>
  <w:num w:numId="61" w16cid:durableId="896865104">
    <w:abstractNumId w:val="77"/>
  </w:num>
  <w:num w:numId="62" w16cid:durableId="1729259705">
    <w:abstractNumId w:val="36"/>
  </w:num>
  <w:num w:numId="63" w16cid:durableId="1606113074">
    <w:abstractNumId w:val="9"/>
  </w:num>
  <w:num w:numId="64" w16cid:durableId="260995412">
    <w:abstractNumId w:val="48"/>
  </w:num>
  <w:num w:numId="65" w16cid:durableId="1700929729">
    <w:abstractNumId w:val="55"/>
  </w:num>
  <w:num w:numId="66" w16cid:durableId="1905873430">
    <w:abstractNumId w:val="8"/>
  </w:num>
  <w:num w:numId="67" w16cid:durableId="2001813587">
    <w:abstractNumId w:val="81"/>
  </w:num>
  <w:num w:numId="68" w16cid:durableId="2027704973">
    <w:abstractNumId w:val="62"/>
  </w:num>
  <w:num w:numId="69" w16cid:durableId="833304005">
    <w:abstractNumId w:val="30"/>
  </w:num>
  <w:num w:numId="70" w16cid:durableId="63600928">
    <w:abstractNumId w:val="5"/>
  </w:num>
  <w:num w:numId="71" w16cid:durableId="1158960397">
    <w:abstractNumId w:val="87"/>
  </w:num>
  <w:num w:numId="72" w16cid:durableId="987200509">
    <w:abstractNumId w:val="31"/>
  </w:num>
  <w:num w:numId="73" w16cid:durableId="2006544133">
    <w:abstractNumId w:val="85"/>
  </w:num>
  <w:num w:numId="74" w16cid:durableId="424234544">
    <w:abstractNumId w:val="39"/>
  </w:num>
  <w:num w:numId="75" w16cid:durableId="488446769">
    <w:abstractNumId w:val="82"/>
  </w:num>
  <w:num w:numId="76" w16cid:durableId="357464033">
    <w:abstractNumId w:val="79"/>
  </w:num>
  <w:num w:numId="77" w16cid:durableId="1809660218">
    <w:abstractNumId w:val="53"/>
  </w:num>
  <w:num w:numId="78" w16cid:durableId="482358275">
    <w:abstractNumId w:val="73"/>
  </w:num>
  <w:num w:numId="79" w16cid:durableId="836841221">
    <w:abstractNumId w:val="44"/>
  </w:num>
  <w:num w:numId="80" w16cid:durableId="1656765255">
    <w:abstractNumId w:val="21"/>
  </w:num>
  <w:num w:numId="81" w16cid:durableId="605885545">
    <w:abstractNumId w:val="59"/>
  </w:num>
  <w:num w:numId="82" w16cid:durableId="1706834801">
    <w:abstractNumId w:val="69"/>
  </w:num>
  <w:num w:numId="83" w16cid:durableId="2145736846">
    <w:abstractNumId w:val="13"/>
  </w:num>
  <w:num w:numId="84" w16cid:durableId="1154376611">
    <w:abstractNumId w:val="11"/>
  </w:num>
  <w:num w:numId="85" w16cid:durableId="791096479">
    <w:abstractNumId w:val="61"/>
  </w:num>
  <w:num w:numId="86" w16cid:durableId="148597316">
    <w:abstractNumId w:val="12"/>
  </w:num>
  <w:num w:numId="87" w16cid:durableId="61147493">
    <w:abstractNumId w:val="56"/>
  </w:num>
  <w:num w:numId="88" w16cid:durableId="545064963">
    <w:abstractNumId w:val="58"/>
  </w:num>
  <w:num w:numId="89" w16cid:durableId="315719374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759BD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3C6F"/>
    <w:rsid w:val="003E40FD"/>
    <w:rsid w:val="003F06EB"/>
    <w:rsid w:val="003F3574"/>
    <w:rsid w:val="00400C6A"/>
    <w:rsid w:val="00403E83"/>
    <w:rsid w:val="00404B2B"/>
    <w:rsid w:val="00404EA7"/>
    <w:rsid w:val="0040529E"/>
    <w:rsid w:val="00411B38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86C8E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0708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6262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665D6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298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1A10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B6B76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4303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126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4F5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4658"/>
    <w:rsid w:val="00E35174"/>
    <w:rsid w:val="00E43ED4"/>
    <w:rsid w:val="00E44AF2"/>
    <w:rsid w:val="00E4628C"/>
    <w:rsid w:val="00E50094"/>
    <w:rsid w:val="00E630DD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46B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096738C4"/>
    <w:rsid w:val="0A5F80C4"/>
    <w:rsid w:val="1845729D"/>
    <w:rsid w:val="1FC59B6C"/>
    <w:rsid w:val="2AA0408B"/>
    <w:rsid w:val="3582F041"/>
    <w:rsid w:val="399137B4"/>
    <w:rsid w:val="41AF248C"/>
    <w:rsid w:val="4CD60275"/>
    <w:rsid w:val="52099383"/>
    <w:rsid w:val="544CA0AA"/>
    <w:rsid w:val="6F122838"/>
    <w:rsid w:val="721D0205"/>
    <w:rsid w:val="761CD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E7F37E-DF74-47EE-8B9E-A64E39330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8</cp:revision>
  <cp:lastPrinted>2011-11-21T12:20:00Z</cp:lastPrinted>
  <dcterms:created xsi:type="dcterms:W3CDTF">2024-02-07T17:38:00Z</dcterms:created>
  <dcterms:modified xsi:type="dcterms:W3CDTF">2025-02-10T13:50:00Z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